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CFD" w:rsidRPr="00E95E4D" w:rsidRDefault="00EA0CFD" w:rsidP="00E95E4D">
      <w:pPr>
        <w:pStyle w:val="4"/>
        <w:ind w:left="5529" w:firstLine="0"/>
      </w:pPr>
      <w:r w:rsidRPr="00E95E4D">
        <w:t>З А Т В Е Р Д Ж Е Н О</w:t>
      </w:r>
    </w:p>
    <w:p w:rsidR="00EA0CFD" w:rsidRPr="00E95E4D" w:rsidRDefault="00EA0CFD" w:rsidP="00E95E4D">
      <w:pPr>
        <w:ind w:left="5529"/>
        <w:rPr>
          <w:sz w:val="24"/>
          <w:szCs w:val="24"/>
          <w:lang w:val="uk-UA"/>
        </w:rPr>
      </w:pPr>
      <w:r w:rsidRPr="00E95E4D">
        <w:rPr>
          <w:sz w:val="24"/>
          <w:szCs w:val="24"/>
        </w:rPr>
        <w:t>наказ Державної екологічної</w:t>
      </w:r>
    </w:p>
    <w:p w:rsidR="00EA0CFD" w:rsidRPr="00E95E4D" w:rsidRDefault="00EA0CFD" w:rsidP="00E95E4D">
      <w:pPr>
        <w:ind w:left="5529"/>
        <w:rPr>
          <w:sz w:val="24"/>
          <w:szCs w:val="24"/>
        </w:rPr>
      </w:pPr>
      <w:r w:rsidRPr="00E95E4D">
        <w:rPr>
          <w:sz w:val="24"/>
          <w:szCs w:val="24"/>
        </w:rPr>
        <w:t>інспекції</w:t>
      </w:r>
      <w:r w:rsidRPr="00E95E4D">
        <w:rPr>
          <w:sz w:val="24"/>
          <w:szCs w:val="24"/>
          <w:lang w:val="uk-UA"/>
        </w:rPr>
        <w:t xml:space="preserve"> </w:t>
      </w:r>
      <w:r w:rsidRPr="00E95E4D">
        <w:rPr>
          <w:sz w:val="24"/>
          <w:szCs w:val="24"/>
        </w:rPr>
        <w:t>у Харківській області</w:t>
      </w:r>
    </w:p>
    <w:p w:rsidR="00B90C02" w:rsidRPr="004C42A3" w:rsidRDefault="00737247" w:rsidP="00CC0C04">
      <w:pPr>
        <w:ind w:left="5529"/>
        <w:rPr>
          <w:rStyle w:val="rvts15"/>
          <w:b/>
          <w:color w:val="FF0000"/>
          <w:lang w:val="uk-UA"/>
        </w:rPr>
      </w:pPr>
      <w:r>
        <w:rPr>
          <w:sz w:val="24"/>
          <w:szCs w:val="24"/>
          <w:lang w:val="uk-UA"/>
        </w:rPr>
        <w:t xml:space="preserve">від </w:t>
      </w:r>
      <w:r w:rsidR="00CA2510">
        <w:rPr>
          <w:sz w:val="24"/>
          <w:szCs w:val="24"/>
          <w:lang w:val="uk-UA"/>
        </w:rPr>
        <w:t>«</w:t>
      </w:r>
      <w:r w:rsidR="009C5BF1">
        <w:rPr>
          <w:sz w:val="24"/>
          <w:szCs w:val="24"/>
          <w:lang w:val="uk-UA"/>
        </w:rPr>
        <w:t xml:space="preserve"> </w:t>
      </w:r>
      <w:r w:rsidR="00A777BD">
        <w:rPr>
          <w:sz w:val="24"/>
          <w:szCs w:val="24"/>
          <w:lang w:val="uk-UA"/>
        </w:rPr>
        <w:t>24</w:t>
      </w:r>
      <w:r w:rsidR="009C5BF1">
        <w:rPr>
          <w:sz w:val="24"/>
          <w:szCs w:val="24"/>
          <w:lang w:val="uk-UA"/>
        </w:rPr>
        <w:t xml:space="preserve"> </w:t>
      </w:r>
      <w:r w:rsidR="00CA2510">
        <w:rPr>
          <w:sz w:val="24"/>
          <w:szCs w:val="24"/>
          <w:lang w:val="uk-UA"/>
        </w:rPr>
        <w:t>»</w:t>
      </w:r>
      <w:r w:rsidR="00A777BD">
        <w:rPr>
          <w:sz w:val="24"/>
          <w:szCs w:val="24"/>
          <w:lang w:val="uk-UA"/>
        </w:rPr>
        <w:t>лютого</w:t>
      </w:r>
      <w:r w:rsidR="00CA2510">
        <w:rPr>
          <w:sz w:val="24"/>
          <w:szCs w:val="24"/>
          <w:lang w:val="uk-UA"/>
        </w:rPr>
        <w:t xml:space="preserve"> 20</w:t>
      </w:r>
      <w:r w:rsidR="00A777BD">
        <w:rPr>
          <w:sz w:val="24"/>
          <w:szCs w:val="24"/>
          <w:lang w:val="uk-UA"/>
        </w:rPr>
        <w:t>20</w:t>
      </w:r>
      <w:r w:rsidR="00CA2510">
        <w:rPr>
          <w:sz w:val="24"/>
          <w:szCs w:val="24"/>
          <w:lang w:val="uk-UA"/>
        </w:rPr>
        <w:t xml:space="preserve"> року</w:t>
      </w:r>
      <w:r w:rsidR="00A777BD">
        <w:rPr>
          <w:sz w:val="24"/>
          <w:szCs w:val="24"/>
          <w:lang w:val="uk-UA"/>
        </w:rPr>
        <w:t xml:space="preserve"> </w:t>
      </w:r>
      <w:r w:rsidR="00B90C02">
        <w:rPr>
          <w:sz w:val="24"/>
          <w:szCs w:val="24"/>
          <w:lang w:val="uk-UA"/>
        </w:rPr>
        <w:t xml:space="preserve">№ </w:t>
      </w:r>
      <w:r w:rsidR="00A777BD">
        <w:rPr>
          <w:sz w:val="24"/>
          <w:szCs w:val="24"/>
          <w:lang w:val="uk-UA"/>
        </w:rPr>
        <w:t>40</w:t>
      </w:r>
      <w:bookmarkStart w:id="0" w:name="_GoBack"/>
      <w:bookmarkEnd w:id="0"/>
    </w:p>
    <w:p w:rsidR="00CC0C04" w:rsidRDefault="00CC0C04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</w:p>
    <w:p w:rsidR="00121315" w:rsidRPr="006863DF" w:rsidRDefault="00CC0C04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6863DF">
        <w:rPr>
          <w:rStyle w:val="rvts15"/>
          <w:b/>
          <w:lang w:val="uk-UA"/>
        </w:rPr>
        <w:t>УМОВИ</w:t>
      </w:r>
    </w:p>
    <w:p w:rsidR="003E54B1" w:rsidRDefault="007F4C20" w:rsidP="00D80643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6863DF">
        <w:rPr>
          <w:rStyle w:val="rvts15"/>
          <w:b/>
          <w:lang w:val="uk-UA"/>
        </w:rPr>
        <w:t xml:space="preserve">проведення конкурсу на </w:t>
      </w:r>
      <w:r w:rsidR="007A2774" w:rsidRPr="006863DF">
        <w:rPr>
          <w:rStyle w:val="rvts15"/>
          <w:b/>
          <w:lang w:val="uk-UA"/>
        </w:rPr>
        <w:t>посад</w:t>
      </w:r>
      <w:r w:rsidR="00D715A4">
        <w:rPr>
          <w:rStyle w:val="rvts15"/>
          <w:b/>
          <w:lang w:val="uk-UA"/>
        </w:rPr>
        <w:t>у головного</w:t>
      </w:r>
      <w:r w:rsidR="002B0283" w:rsidRPr="006863DF">
        <w:rPr>
          <w:rStyle w:val="rvts15"/>
          <w:b/>
          <w:lang w:val="uk-UA"/>
        </w:rPr>
        <w:t xml:space="preserve"> спеціаліста</w:t>
      </w:r>
    </w:p>
    <w:p w:rsidR="003E54B1" w:rsidRDefault="00D80643" w:rsidP="00D80643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6863DF">
        <w:rPr>
          <w:rStyle w:val="rvts15"/>
          <w:b/>
          <w:lang w:val="uk-UA"/>
        </w:rPr>
        <w:t>відділу</w:t>
      </w:r>
      <w:r w:rsidR="006116CA" w:rsidRPr="006863DF">
        <w:rPr>
          <w:rStyle w:val="rvts15"/>
          <w:b/>
          <w:lang w:val="uk-UA"/>
        </w:rPr>
        <w:t xml:space="preserve"> </w:t>
      </w:r>
      <w:r w:rsidRPr="006863DF">
        <w:rPr>
          <w:rStyle w:val="rvts15"/>
          <w:b/>
          <w:lang w:val="uk-UA"/>
        </w:rPr>
        <w:t>державного екологічного нагляду (контролю)</w:t>
      </w:r>
      <w:r w:rsidR="00F92B64" w:rsidRPr="006863DF">
        <w:rPr>
          <w:rStyle w:val="rvts15"/>
          <w:b/>
          <w:lang w:val="uk-UA"/>
        </w:rPr>
        <w:t xml:space="preserve"> </w:t>
      </w:r>
      <w:r w:rsidR="00631EA5">
        <w:rPr>
          <w:rStyle w:val="rvts15"/>
          <w:b/>
          <w:lang w:val="uk-UA"/>
        </w:rPr>
        <w:t>земельних ресурсів</w:t>
      </w:r>
      <w:r w:rsidR="005A7AD7" w:rsidRPr="006863DF">
        <w:rPr>
          <w:rStyle w:val="rvts15"/>
          <w:b/>
          <w:lang w:val="uk-UA"/>
        </w:rPr>
        <w:t xml:space="preserve"> </w:t>
      </w:r>
      <w:r w:rsidRPr="006863DF">
        <w:rPr>
          <w:rStyle w:val="rvts15"/>
          <w:b/>
          <w:lang w:val="uk-UA"/>
        </w:rPr>
        <w:t xml:space="preserve"> –</w:t>
      </w:r>
      <w:r w:rsidR="00F92B64" w:rsidRPr="006863DF">
        <w:rPr>
          <w:rStyle w:val="rvts15"/>
          <w:b/>
          <w:lang w:val="uk-UA"/>
        </w:rPr>
        <w:t xml:space="preserve"> </w:t>
      </w:r>
      <w:r w:rsidRPr="006863DF">
        <w:rPr>
          <w:rStyle w:val="rvts15"/>
          <w:b/>
          <w:lang w:val="uk-UA"/>
        </w:rPr>
        <w:t>державного інспектора з охорони</w:t>
      </w:r>
      <w:r w:rsidR="006116CA" w:rsidRPr="006863DF">
        <w:rPr>
          <w:rStyle w:val="rvts15"/>
          <w:b/>
          <w:lang w:val="uk-UA"/>
        </w:rPr>
        <w:t xml:space="preserve"> </w:t>
      </w:r>
      <w:r w:rsidRPr="006863DF">
        <w:rPr>
          <w:rStyle w:val="rvts15"/>
          <w:b/>
          <w:lang w:val="uk-UA"/>
        </w:rPr>
        <w:t>навколишнього</w:t>
      </w:r>
      <w:r w:rsidR="005A7AD7" w:rsidRPr="006863DF">
        <w:rPr>
          <w:rStyle w:val="rvts15"/>
          <w:b/>
          <w:lang w:val="uk-UA"/>
        </w:rPr>
        <w:t xml:space="preserve"> </w:t>
      </w:r>
      <w:r w:rsidRPr="006863DF">
        <w:rPr>
          <w:rStyle w:val="rvts15"/>
          <w:b/>
          <w:lang w:val="uk-UA"/>
        </w:rPr>
        <w:t>природного</w:t>
      </w:r>
    </w:p>
    <w:p w:rsidR="00D80643" w:rsidRPr="006863DF" w:rsidRDefault="00D80643" w:rsidP="00D80643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6863DF">
        <w:rPr>
          <w:rStyle w:val="rvts15"/>
          <w:b/>
          <w:lang w:val="uk-UA"/>
        </w:rPr>
        <w:t>середовища Харківської області</w:t>
      </w:r>
    </w:p>
    <w:p w:rsidR="007F4C20" w:rsidRPr="006863DF" w:rsidRDefault="00DC7C30" w:rsidP="00807364">
      <w:pPr>
        <w:pStyle w:val="rvps7"/>
        <w:spacing w:before="0" w:beforeAutospacing="0" w:after="0" w:afterAutospacing="0"/>
        <w:jc w:val="center"/>
        <w:rPr>
          <w:rStyle w:val="rvts15"/>
          <w:b/>
          <w:lang w:val="uk-UA"/>
        </w:rPr>
      </w:pPr>
      <w:r w:rsidRPr="006863DF">
        <w:rPr>
          <w:rStyle w:val="rvts15"/>
          <w:b/>
          <w:lang w:val="uk-UA"/>
        </w:rPr>
        <w:t>Державної екологічної інспекції у Харківській області</w:t>
      </w:r>
      <w:r w:rsidR="007F4C20" w:rsidRPr="006863DF">
        <w:rPr>
          <w:rStyle w:val="rvts15"/>
          <w:b/>
          <w:lang w:val="uk-UA"/>
        </w:rPr>
        <w:t xml:space="preserve"> </w:t>
      </w:r>
    </w:p>
    <w:p w:rsidR="00807364" w:rsidRPr="006863DF" w:rsidRDefault="00807364" w:rsidP="003E54B1">
      <w:pPr>
        <w:pStyle w:val="rvps12"/>
        <w:spacing w:before="120" w:beforeAutospacing="0" w:after="12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Загальні умови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5371"/>
      </w:tblGrid>
      <w:tr w:rsidR="00D715A4" w:rsidRPr="00A777BD" w:rsidTr="00057261">
        <w:trPr>
          <w:trHeight w:val="274"/>
        </w:trPr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A4" w:rsidRPr="006863DF" w:rsidRDefault="00D715A4" w:rsidP="00D715A4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Посадові обов’язки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5A4" w:rsidRPr="00EF2C66" w:rsidRDefault="00D715A4" w:rsidP="00D715A4">
            <w:pPr>
              <w:pStyle w:val="aa"/>
              <w:numPr>
                <w:ilvl w:val="0"/>
                <w:numId w:val="20"/>
              </w:numPr>
              <w:spacing w:before="0" w:beforeAutospacing="0" w:after="0" w:afterAutospacing="0" w:line="16" w:lineRule="atLeast"/>
              <w:ind w:left="34" w:firstLineChars="12" w:firstLine="29"/>
              <w:jc w:val="both"/>
              <w:rPr>
                <w:color w:val="000000"/>
                <w:lang w:val="uk-UA"/>
              </w:rPr>
            </w:pPr>
            <w:r w:rsidRPr="00EF2C66">
              <w:rPr>
                <w:lang w:val="uk-UA"/>
              </w:rPr>
              <w:t>В межах своїх функцій забезпечення реалізації державної екологічної політики у сфері охорони навколишнього природного середовища, раціонального використання, відтворення та охорони природних ресурсів, екологічної безпеки на території Харківської області.</w:t>
            </w:r>
          </w:p>
          <w:p w:rsidR="00D715A4" w:rsidRPr="00F87BFB" w:rsidRDefault="00D715A4" w:rsidP="00D715A4">
            <w:pPr>
              <w:pStyle w:val="aa"/>
              <w:numPr>
                <w:ilvl w:val="0"/>
                <w:numId w:val="20"/>
              </w:numPr>
              <w:spacing w:before="0" w:beforeAutospacing="0" w:after="0" w:afterAutospacing="0" w:line="16" w:lineRule="atLeast"/>
              <w:ind w:left="34" w:firstLineChars="12" w:firstLine="29"/>
              <w:jc w:val="both"/>
              <w:rPr>
                <w:color w:val="000000"/>
                <w:lang w:val="uk-UA"/>
              </w:rPr>
            </w:pPr>
            <w:r w:rsidRPr="00F87BFB">
              <w:rPr>
                <w:bCs/>
                <w:iCs/>
                <w:color w:val="000000"/>
                <w:lang w:val="uk-UA"/>
              </w:rPr>
              <w:t xml:space="preserve">Здійснення державного нагляду (контролю) </w:t>
            </w:r>
            <w:r w:rsidRPr="00F87BFB">
              <w:rPr>
                <w:color w:val="000000"/>
                <w:lang w:val="uk-UA"/>
              </w:rPr>
              <w:t xml:space="preserve">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господарювання; громадянами України, іноземцями та особами без громадянства, а також юридичними особами - нерезидентами на території Харківської області вимог законодавства про охорону </w:t>
            </w:r>
            <w:r>
              <w:rPr>
                <w:color w:val="000000"/>
                <w:lang w:val="uk-UA"/>
              </w:rPr>
              <w:t>земель</w:t>
            </w:r>
            <w:r w:rsidRPr="00F87BFB">
              <w:rPr>
                <w:color w:val="000000"/>
                <w:lang w:val="uk-UA"/>
              </w:rPr>
              <w:t>:</w:t>
            </w:r>
          </w:p>
          <w:p w:rsidR="00D715A4" w:rsidRPr="00F87BFB" w:rsidRDefault="00D715A4" w:rsidP="00D715A4">
            <w:pPr>
              <w:pStyle w:val="rvps2"/>
              <w:numPr>
                <w:ilvl w:val="0"/>
                <w:numId w:val="21"/>
              </w:numPr>
              <w:spacing w:before="0" w:beforeAutospacing="0" w:after="0" w:afterAutospacing="0" w:line="16" w:lineRule="atLeast"/>
              <w:ind w:left="63" w:hanging="63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консервації деградованих і малопродуктивних земель</w:t>
            </w:r>
            <w:r w:rsidRPr="00F87BFB">
              <w:rPr>
                <w:color w:val="000000"/>
                <w:lang w:val="uk-UA"/>
              </w:rPr>
              <w:t>;</w:t>
            </w:r>
          </w:p>
          <w:p w:rsidR="00D715A4" w:rsidRPr="00F87BFB" w:rsidRDefault="00D715A4" w:rsidP="00D715A4">
            <w:pPr>
              <w:pStyle w:val="rvps2"/>
              <w:numPr>
                <w:ilvl w:val="0"/>
                <w:numId w:val="21"/>
              </w:numPr>
              <w:spacing w:before="0" w:beforeAutospacing="0" w:after="0" w:afterAutospacing="0" w:line="16" w:lineRule="atLeast"/>
              <w:ind w:left="63" w:hanging="63"/>
              <w:jc w:val="both"/>
              <w:rPr>
                <w:color w:val="000000"/>
                <w:lang w:val="uk-UA"/>
              </w:rPr>
            </w:pPr>
            <w:bookmarkStart w:id="1" w:name="n58"/>
            <w:bookmarkEnd w:id="1"/>
            <w:r>
              <w:rPr>
                <w:color w:val="000000"/>
                <w:lang w:val="uk-UA"/>
              </w:rPr>
              <w:t>збереження водно-болотних угідь</w:t>
            </w:r>
            <w:r w:rsidRPr="00F87BFB">
              <w:rPr>
                <w:color w:val="000000"/>
                <w:lang w:val="uk-UA"/>
              </w:rPr>
              <w:t>;</w:t>
            </w:r>
          </w:p>
          <w:p w:rsidR="00D715A4" w:rsidRPr="00F87BFB" w:rsidRDefault="00D715A4" w:rsidP="00D715A4">
            <w:pPr>
              <w:pStyle w:val="rvps2"/>
              <w:numPr>
                <w:ilvl w:val="1"/>
                <w:numId w:val="21"/>
              </w:numPr>
              <w:spacing w:before="0" w:beforeAutospacing="0" w:after="0" w:afterAutospacing="0" w:line="16" w:lineRule="atLeast"/>
              <w:ind w:left="63" w:hanging="63"/>
              <w:jc w:val="both"/>
              <w:rPr>
                <w:color w:val="000000"/>
                <w:lang w:val="uk-UA"/>
              </w:rPr>
            </w:pPr>
            <w:bookmarkStart w:id="2" w:name="n59"/>
            <w:bookmarkEnd w:id="2"/>
            <w:r>
              <w:rPr>
                <w:color w:val="000000"/>
                <w:lang w:val="uk-UA"/>
              </w:rPr>
              <w:t>виконання екологічних вимог під час надання у власність і користування, зокрема в оренду, земельних ділянок;</w:t>
            </w:r>
          </w:p>
          <w:p w:rsidR="00D715A4" w:rsidRPr="00F87BFB" w:rsidRDefault="00D715A4" w:rsidP="00D715A4">
            <w:pPr>
              <w:pStyle w:val="rvps2"/>
              <w:numPr>
                <w:ilvl w:val="1"/>
                <w:numId w:val="21"/>
              </w:numPr>
              <w:spacing w:before="0" w:beforeAutospacing="0" w:after="0" w:afterAutospacing="0" w:line="16" w:lineRule="atLeast"/>
              <w:ind w:left="63" w:hanging="63"/>
              <w:jc w:val="both"/>
              <w:rPr>
                <w:color w:val="000000"/>
                <w:lang w:val="uk-UA"/>
              </w:rPr>
            </w:pPr>
            <w:bookmarkStart w:id="3" w:name="n60"/>
            <w:bookmarkEnd w:id="3"/>
            <w:r>
              <w:rPr>
                <w:color w:val="000000"/>
                <w:lang w:val="uk-UA"/>
              </w:rPr>
              <w:t>здійснення заходів із запобігання забрудненню земель хімічними і радіоактивними речовинами, відходами, стічними водами;</w:t>
            </w:r>
          </w:p>
          <w:p w:rsidR="00D715A4" w:rsidRPr="00F87BFB" w:rsidRDefault="00D715A4" w:rsidP="00D715A4">
            <w:pPr>
              <w:pStyle w:val="rvps2"/>
              <w:numPr>
                <w:ilvl w:val="1"/>
                <w:numId w:val="21"/>
              </w:numPr>
              <w:spacing w:before="0" w:beforeAutospacing="0" w:after="0" w:afterAutospacing="0" w:line="16" w:lineRule="atLeast"/>
              <w:ind w:left="63" w:hanging="63"/>
              <w:jc w:val="both"/>
              <w:rPr>
                <w:color w:val="000000"/>
                <w:lang w:val="uk-UA"/>
              </w:rPr>
            </w:pPr>
            <w:bookmarkStart w:id="4" w:name="n61"/>
            <w:bookmarkEnd w:id="4"/>
            <w:r>
              <w:rPr>
                <w:color w:val="000000"/>
                <w:lang w:val="uk-UA"/>
              </w:rPr>
              <w:t>додержання режиму використання земель природно-заповідного та іншого природоохоронного призначення, а також територій, що підлягають особливій охороні;</w:t>
            </w:r>
          </w:p>
          <w:p w:rsidR="00D715A4" w:rsidRPr="00F87BFB" w:rsidRDefault="00D715A4" w:rsidP="00D715A4">
            <w:pPr>
              <w:pStyle w:val="rvps2"/>
              <w:numPr>
                <w:ilvl w:val="1"/>
                <w:numId w:val="21"/>
              </w:numPr>
              <w:spacing w:before="0" w:beforeAutospacing="0" w:after="0" w:afterAutospacing="0" w:line="16" w:lineRule="atLeast"/>
              <w:ind w:left="63" w:hanging="63"/>
              <w:jc w:val="both"/>
              <w:rPr>
                <w:color w:val="000000"/>
                <w:lang w:val="uk-UA"/>
              </w:rPr>
            </w:pPr>
            <w:bookmarkStart w:id="5" w:name="n62"/>
            <w:bookmarkEnd w:id="5"/>
            <w:r>
              <w:rPr>
                <w:color w:val="000000"/>
                <w:lang w:val="uk-UA"/>
              </w:rPr>
              <w:t>додержання екологічних нормативів з питань використання та охорони земель;</w:t>
            </w:r>
          </w:p>
          <w:p w:rsidR="00D715A4" w:rsidRDefault="00D715A4" w:rsidP="00D715A4">
            <w:pPr>
              <w:pStyle w:val="rvps2"/>
              <w:numPr>
                <w:ilvl w:val="1"/>
                <w:numId w:val="21"/>
              </w:numPr>
              <w:spacing w:before="0" w:beforeAutospacing="0" w:after="0" w:afterAutospacing="0" w:line="16" w:lineRule="atLeast"/>
              <w:ind w:left="63" w:hanging="63"/>
              <w:jc w:val="both"/>
              <w:rPr>
                <w:color w:val="000000"/>
                <w:lang w:val="uk-UA"/>
              </w:rPr>
            </w:pPr>
            <w:bookmarkStart w:id="6" w:name="n63"/>
            <w:bookmarkEnd w:id="6"/>
            <w:r>
              <w:rPr>
                <w:color w:val="000000"/>
                <w:lang w:val="uk-UA"/>
              </w:rPr>
              <w:t>ведення будівельних, днопоглиблювальних робіт, видобування піску і гравію, прокладання кабелів, трубопроводів та інших комунікацій на землях водного фонду;</w:t>
            </w:r>
          </w:p>
          <w:p w:rsidR="00D715A4" w:rsidRPr="00F87BFB" w:rsidRDefault="00D715A4" w:rsidP="00D715A4">
            <w:pPr>
              <w:pStyle w:val="rvps2"/>
              <w:numPr>
                <w:ilvl w:val="1"/>
                <w:numId w:val="21"/>
              </w:numPr>
              <w:spacing w:before="0" w:beforeAutospacing="0" w:after="0" w:afterAutospacing="0" w:line="16" w:lineRule="atLeast"/>
              <w:ind w:left="63" w:hanging="63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установлення та використання водоохоронних зон і прибережних захисних смуг, </w:t>
            </w:r>
            <w:r>
              <w:rPr>
                <w:color w:val="000000"/>
                <w:lang w:val="uk-UA"/>
              </w:rPr>
              <w:lastRenderedPageBreak/>
              <w:t>а також додержання режиму використання їх територій.</w:t>
            </w:r>
          </w:p>
          <w:p w:rsidR="00D715A4" w:rsidRPr="00EF2C66" w:rsidRDefault="00D715A4" w:rsidP="00D715A4">
            <w:pPr>
              <w:pStyle w:val="rvps2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16" w:lineRule="atLeast"/>
              <w:ind w:left="0" w:firstLine="0"/>
              <w:jc w:val="both"/>
              <w:rPr>
                <w:lang w:val="uk-UA"/>
              </w:rPr>
            </w:pPr>
            <w:bookmarkStart w:id="7" w:name="n57"/>
            <w:bookmarkEnd w:id="7"/>
            <w:r w:rsidRPr="00EF2C66">
              <w:rPr>
                <w:lang w:val="uk-UA"/>
              </w:rPr>
              <w:t>Здійснення розрахунку розміру шкоди, збитків і втрат, заподіяних внаслідок порушення законодавства з питань, що належать до його компетенції.</w:t>
            </w:r>
          </w:p>
          <w:p w:rsidR="00D715A4" w:rsidRPr="00EF2C66" w:rsidRDefault="00D715A4" w:rsidP="00D715A4">
            <w:pPr>
              <w:pStyle w:val="rvps2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16" w:lineRule="atLeast"/>
              <w:ind w:left="63" w:firstLine="0"/>
              <w:jc w:val="both"/>
              <w:rPr>
                <w:lang w:val="uk-UA"/>
              </w:rPr>
            </w:pPr>
            <w:r w:rsidRPr="00EF2C66">
              <w:rPr>
                <w:lang w:val="uk-UA"/>
              </w:rPr>
              <w:t>Притягнення порушників природоохоронного законодавства до адміністративної відповідальності в межах своєї компетенції.</w:t>
            </w:r>
          </w:p>
          <w:p w:rsidR="00D715A4" w:rsidRPr="00EF2C66" w:rsidRDefault="00D715A4" w:rsidP="00D715A4">
            <w:pPr>
              <w:pStyle w:val="rvps2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16" w:lineRule="atLeast"/>
              <w:ind w:left="63" w:firstLine="0"/>
              <w:jc w:val="both"/>
              <w:rPr>
                <w:lang w:val="uk-UA"/>
              </w:rPr>
            </w:pPr>
            <w:r w:rsidRPr="00EF2C66">
              <w:rPr>
                <w:sz w:val="27"/>
                <w:szCs w:val="27"/>
                <w:lang w:val="uk-UA"/>
              </w:rPr>
              <w:t>С</w:t>
            </w:r>
            <w:r w:rsidRPr="00EF2C66">
              <w:rPr>
                <w:lang w:val="uk-UA"/>
              </w:rPr>
              <w:t>воєчасний поточний контроль за станом виконання виданих раніше приписів, постанов, інших документів інспекційного реагування згідно з чинним законодавством.</w:t>
            </w:r>
            <w:bookmarkStart w:id="8" w:name="n119"/>
            <w:bookmarkEnd w:id="8"/>
          </w:p>
          <w:p w:rsidR="00D715A4" w:rsidRPr="00EF2C66" w:rsidRDefault="00D715A4" w:rsidP="00D715A4">
            <w:pPr>
              <w:pStyle w:val="1"/>
              <w:numPr>
                <w:ilvl w:val="0"/>
                <w:numId w:val="20"/>
              </w:numPr>
              <w:spacing w:before="0" w:line="240" w:lineRule="auto"/>
              <w:ind w:left="63" w:firstLine="45"/>
            </w:pPr>
            <w:r w:rsidRPr="00EF2C66">
              <w:rPr>
                <w:color w:val="000000"/>
                <w:sz w:val="24"/>
                <w:szCs w:val="24"/>
              </w:rPr>
              <w:t>Здійснення своєчасного та якісного розгляду звернень від органів виконавчої влади, громадських об'єднань, підприємств, установ та організацій, громадян з напряму діяльності відділу, підготовка проектів відповідних рішень.</w:t>
            </w:r>
          </w:p>
        </w:tc>
      </w:tr>
      <w:tr w:rsidR="006116CA" w:rsidRPr="006863DF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A" w:rsidRPr="006863DF" w:rsidRDefault="006116CA" w:rsidP="006116C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lastRenderedPageBreak/>
              <w:t>Умови оплати праці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A" w:rsidRPr="006863DF" w:rsidRDefault="006116CA" w:rsidP="006116CA">
            <w:pPr>
              <w:ind w:left="74" w:right="118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посадовий</w:t>
            </w:r>
            <w:proofErr w:type="spellEnd"/>
            <w:r w:rsidRPr="006863DF">
              <w:rPr>
                <w:sz w:val="24"/>
                <w:szCs w:val="24"/>
              </w:rPr>
              <w:t xml:space="preserve"> окла</w:t>
            </w:r>
            <w:r w:rsidRPr="006863DF">
              <w:rPr>
                <w:sz w:val="24"/>
                <w:szCs w:val="24"/>
                <w:shd w:val="clear" w:color="auto" w:fill="FFFFFF"/>
              </w:rPr>
              <w:t xml:space="preserve">д – </w:t>
            </w:r>
            <w:r w:rsidR="001F41AD">
              <w:rPr>
                <w:sz w:val="24"/>
                <w:szCs w:val="24"/>
                <w:shd w:val="clear" w:color="auto" w:fill="FFFFFF"/>
                <w:lang w:val="uk-UA"/>
              </w:rPr>
              <w:t>5500</w:t>
            </w:r>
            <w:r w:rsidRPr="006863DF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грн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6116CA" w:rsidRPr="006863DF" w:rsidRDefault="006116CA" w:rsidP="006116CA">
            <w:pPr>
              <w:ind w:left="74" w:right="118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надбавка до </w:t>
            </w:r>
            <w:proofErr w:type="spellStart"/>
            <w:r w:rsidRPr="006863DF">
              <w:rPr>
                <w:sz w:val="24"/>
                <w:szCs w:val="24"/>
              </w:rPr>
              <w:t>посадового</w:t>
            </w:r>
            <w:proofErr w:type="spellEnd"/>
            <w:r w:rsidRPr="006863DF">
              <w:rPr>
                <w:sz w:val="24"/>
                <w:szCs w:val="24"/>
              </w:rPr>
              <w:t xml:space="preserve"> окладу за ранг державного </w:t>
            </w:r>
            <w:proofErr w:type="spellStart"/>
            <w:r w:rsidRPr="006863DF">
              <w:rPr>
                <w:sz w:val="24"/>
                <w:szCs w:val="24"/>
              </w:rPr>
              <w:t>службовця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постанови </w:t>
            </w:r>
            <w:proofErr w:type="spellStart"/>
            <w:r w:rsidRPr="006863DF">
              <w:rPr>
                <w:sz w:val="24"/>
                <w:szCs w:val="24"/>
              </w:rPr>
              <w:t>Кабінету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Міністрів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</w:t>
            </w:r>
            <w:proofErr w:type="spellEnd"/>
            <w:r w:rsidRPr="006863DF">
              <w:rPr>
                <w:sz w:val="24"/>
                <w:szCs w:val="24"/>
              </w:rPr>
              <w:t xml:space="preserve"> 18.01.2017 № 15 “</w:t>
            </w:r>
            <w:proofErr w:type="spellStart"/>
            <w:r w:rsidRPr="006863DF">
              <w:rPr>
                <w:sz w:val="24"/>
                <w:szCs w:val="24"/>
              </w:rPr>
              <w:t>Питання</w:t>
            </w:r>
            <w:proofErr w:type="spellEnd"/>
            <w:r w:rsidRPr="006863DF">
              <w:rPr>
                <w:sz w:val="24"/>
                <w:szCs w:val="24"/>
              </w:rPr>
              <w:t xml:space="preserve"> оплати </w:t>
            </w:r>
            <w:proofErr w:type="spellStart"/>
            <w:r w:rsidRPr="006863DF">
              <w:rPr>
                <w:sz w:val="24"/>
                <w:szCs w:val="24"/>
              </w:rPr>
              <w:t>праці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працівників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державних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органів</w:t>
            </w:r>
            <w:proofErr w:type="spellEnd"/>
            <w:r w:rsidRPr="006863DF">
              <w:rPr>
                <w:sz w:val="24"/>
                <w:szCs w:val="24"/>
              </w:rPr>
              <w:t>” (</w:t>
            </w:r>
            <w:proofErr w:type="spellStart"/>
            <w:r w:rsidRPr="006863DF">
              <w:rPr>
                <w:sz w:val="24"/>
                <w:szCs w:val="24"/>
              </w:rPr>
              <w:t>із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змінами</w:t>
            </w:r>
            <w:proofErr w:type="spellEnd"/>
            <w:r w:rsidRPr="006863DF">
              <w:rPr>
                <w:sz w:val="24"/>
                <w:szCs w:val="24"/>
              </w:rPr>
              <w:t>);</w:t>
            </w:r>
            <w:r w:rsidRPr="006863DF">
              <w:rPr>
                <w:sz w:val="24"/>
                <w:szCs w:val="24"/>
                <w:lang w:val="uk-UA"/>
              </w:rPr>
              <w:t xml:space="preserve"> </w:t>
            </w:r>
            <w:r w:rsidRPr="006863DF">
              <w:rPr>
                <w:sz w:val="24"/>
                <w:szCs w:val="24"/>
              </w:rPr>
              <w:t xml:space="preserve">надбавки та доплати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статті</w:t>
            </w:r>
            <w:proofErr w:type="spellEnd"/>
            <w:r w:rsidRPr="006863DF">
              <w:rPr>
                <w:sz w:val="24"/>
                <w:szCs w:val="24"/>
              </w:rPr>
              <w:t xml:space="preserve"> 52 Закону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“Про </w:t>
            </w:r>
            <w:proofErr w:type="spellStart"/>
            <w:r w:rsidRPr="006863DF">
              <w:rPr>
                <w:sz w:val="24"/>
                <w:szCs w:val="24"/>
              </w:rPr>
              <w:t>державну</w:t>
            </w:r>
            <w:proofErr w:type="spellEnd"/>
            <w:r w:rsidRPr="006863DF">
              <w:rPr>
                <w:sz w:val="24"/>
                <w:szCs w:val="24"/>
              </w:rPr>
              <w:t xml:space="preserve"> службу”.</w:t>
            </w:r>
          </w:p>
        </w:tc>
      </w:tr>
      <w:tr w:rsidR="006116CA" w:rsidRPr="006863DF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A" w:rsidRPr="006863DF" w:rsidRDefault="006116CA" w:rsidP="006116C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A" w:rsidRPr="006863DF" w:rsidRDefault="006116CA" w:rsidP="006116C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безстроково</w:t>
            </w:r>
          </w:p>
        </w:tc>
      </w:tr>
      <w:tr w:rsidR="006116CA" w:rsidRPr="006863DF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A" w:rsidRPr="006863DF" w:rsidRDefault="006116CA" w:rsidP="00DC5CC4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 xml:space="preserve">Перелік </w:t>
            </w:r>
            <w:r w:rsidR="00DC5CC4" w:rsidRPr="006863DF">
              <w:rPr>
                <w:lang w:val="uk-UA"/>
              </w:rPr>
              <w:t>інформації</w:t>
            </w:r>
            <w:r w:rsidRPr="006863DF">
              <w:rPr>
                <w:lang w:val="uk-UA"/>
              </w:rPr>
              <w:t>, необхідн</w:t>
            </w:r>
            <w:r w:rsidR="00DC5CC4" w:rsidRPr="006863DF">
              <w:rPr>
                <w:lang w:val="uk-UA"/>
              </w:rPr>
              <w:t>ої</w:t>
            </w:r>
            <w:r w:rsidRPr="006863DF">
              <w:rPr>
                <w:lang w:val="uk-UA"/>
              </w:rPr>
              <w:t xml:space="preserve"> для участі в конкурсі, та строк ї</w:t>
            </w:r>
            <w:r w:rsidR="00DC5CC4" w:rsidRPr="006863DF">
              <w:rPr>
                <w:lang w:val="uk-UA"/>
              </w:rPr>
              <w:t>ї</w:t>
            </w:r>
            <w:r w:rsidRPr="006863DF">
              <w:rPr>
                <w:lang w:val="uk-UA"/>
              </w:rPr>
              <w:t xml:space="preserve"> подання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A" w:rsidRPr="006863DF" w:rsidRDefault="006116CA" w:rsidP="006116CA">
            <w:pPr>
              <w:ind w:left="112" w:right="164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1) </w:t>
            </w:r>
            <w:proofErr w:type="spellStart"/>
            <w:r w:rsidRPr="006863DF">
              <w:rPr>
                <w:sz w:val="24"/>
                <w:szCs w:val="24"/>
              </w:rPr>
              <w:t>заява</w:t>
            </w:r>
            <w:proofErr w:type="spellEnd"/>
            <w:r w:rsidRPr="006863DF">
              <w:rPr>
                <w:sz w:val="24"/>
                <w:szCs w:val="24"/>
              </w:rPr>
              <w:t xml:space="preserve"> про участь у </w:t>
            </w:r>
            <w:proofErr w:type="spellStart"/>
            <w:r w:rsidRPr="006863DF">
              <w:rPr>
                <w:sz w:val="24"/>
                <w:szCs w:val="24"/>
              </w:rPr>
              <w:t>конкурсі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із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зазначенням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основних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мотивів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щодо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зайняття</w:t>
            </w:r>
            <w:proofErr w:type="spellEnd"/>
            <w:r w:rsidRPr="006863DF">
              <w:rPr>
                <w:sz w:val="24"/>
                <w:szCs w:val="24"/>
              </w:rPr>
              <w:t xml:space="preserve"> посади </w:t>
            </w:r>
            <w:proofErr w:type="spellStart"/>
            <w:r w:rsidRPr="006863DF">
              <w:rPr>
                <w:sz w:val="24"/>
                <w:szCs w:val="24"/>
              </w:rPr>
              <w:t>державної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служби</w:t>
            </w:r>
            <w:proofErr w:type="spellEnd"/>
            <w:r w:rsidRPr="006863DF">
              <w:rPr>
                <w:sz w:val="24"/>
                <w:szCs w:val="24"/>
              </w:rPr>
              <w:t xml:space="preserve"> за формою </w:t>
            </w:r>
            <w:proofErr w:type="spellStart"/>
            <w:r w:rsidRPr="006863DF">
              <w:rPr>
                <w:sz w:val="24"/>
                <w:szCs w:val="24"/>
              </w:rPr>
              <w:t>згідно</w:t>
            </w:r>
            <w:proofErr w:type="spellEnd"/>
            <w:r w:rsidRPr="006863DF">
              <w:rPr>
                <w:sz w:val="24"/>
                <w:szCs w:val="24"/>
              </w:rPr>
              <w:t xml:space="preserve"> з </w:t>
            </w:r>
            <w:proofErr w:type="spellStart"/>
            <w:r w:rsidRPr="006863DF">
              <w:rPr>
                <w:sz w:val="24"/>
                <w:szCs w:val="24"/>
              </w:rPr>
              <w:t>додатком</w:t>
            </w:r>
            <w:proofErr w:type="spellEnd"/>
            <w:r w:rsidRPr="006863DF">
              <w:rPr>
                <w:sz w:val="24"/>
                <w:szCs w:val="24"/>
              </w:rPr>
              <w:t xml:space="preserve"> 2 до Порядку </w:t>
            </w:r>
            <w:proofErr w:type="spellStart"/>
            <w:r w:rsidRPr="006863DF">
              <w:rPr>
                <w:sz w:val="24"/>
                <w:szCs w:val="24"/>
              </w:rPr>
              <w:t>проведення</w:t>
            </w:r>
            <w:proofErr w:type="spellEnd"/>
            <w:r w:rsidRPr="006863DF">
              <w:rPr>
                <w:sz w:val="24"/>
                <w:szCs w:val="24"/>
              </w:rPr>
              <w:t xml:space="preserve"> конкурсу на </w:t>
            </w:r>
            <w:proofErr w:type="spellStart"/>
            <w:r w:rsidRPr="006863DF">
              <w:rPr>
                <w:sz w:val="24"/>
                <w:szCs w:val="24"/>
              </w:rPr>
              <w:t>зайняття</w:t>
            </w:r>
            <w:proofErr w:type="spellEnd"/>
            <w:r w:rsidRPr="006863DF">
              <w:rPr>
                <w:sz w:val="24"/>
                <w:szCs w:val="24"/>
              </w:rPr>
              <w:t xml:space="preserve"> посад </w:t>
            </w:r>
            <w:proofErr w:type="spellStart"/>
            <w:r w:rsidRPr="006863DF">
              <w:rPr>
                <w:sz w:val="24"/>
                <w:szCs w:val="24"/>
              </w:rPr>
              <w:t>державної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служби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6116CA" w:rsidRPr="006863DF" w:rsidRDefault="006116CA" w:rsidP="006116CA">
            <w:pPr>
              <w:ind w:left="112" w:right="164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2) резюме за формою </w:t>
            </w:r>
            <w:proofErr w:type="spellStart"/>
            <w:r w:rsidRPr="006863DF">
              <w:rPr>
                <w:sz w:val="24"/>
                <w:szCs w:val="24"/>
              </w:rPr>
              <w:t>згідно</w:t>
            </w:r>
            <w:proofErr w:type="spellEnd"/>
            <w:r w:rsidRPr="006863DF">
              <w:rPr>
                <w:sz w:val="24"/>
                <w:szCs w:val="24"/>
              </w:rPr>
              <w:t xml:space="preserve"> з </w:t>
            </w:r>
            <w:proofErr w:type="spellStart"/>
            <w:r w:rsidRPr="006863DF">
              <w:rPr>
                <w:sz w:val="24"/>
                <w:szCs w:val="24"/>
              </w:rPr>
              <w:t>додатком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2</w:t>
            </w:r>
            <w:r w:rsidRPr="006863DF">
              <w:rPr>
                <w:rStyle w:val="rvts37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1</w:t>
            </w:r>
            <w:r w:rsidRPr="006863DF">
              <w:rPr>
                <w:sz w:val="24"/>
                <w:szCs w:val="24"/>
              </w:rPr>
              <w:t xml:space="preserve"> до Порядку </w:t>
            </w:r>
            <w:proofErr w:type="spellStart"/>
            <w:r w:rsidRPr="006863DF">
              <w:rPr>
                <w:sz w:val="24"/>
                <w:szCs w:val="24"/>
              </w:rPr>
              <w:t>проведення</w:t>
            </w:r>
            <w:proofErr w:type="spellEnd"/>
            <w:r w:rsidRPr="006863DF">
              <w:rPr>
                <w:sz w:val="24"/>
                <w:szCs w:val="24"/>
              </w:rPr>
              <w:t xml:space="preserve"> конкурсу на </w:t>
            </w:r>
            <w:proofErr w:type="spellStart"/>
            <w:r w:rsidRPr="006863DF">
              <w:rPr>
                <w:sz w:val="24"/>
                <w:szCs w:val="24"/>
              </w:rPr>
              <w:t>зайняття</w:t>
            </w:r>
            <w:proofErr w:type="spellEnd"/>
            <w:r w:rsidRPr="006863DF">
              <w:rPr>
                <w:sz w:val="24"/>
                <w:szCs w:val="24"/>
              </w:rPr>
              <w:t xml:space="preserve"> посад </w:t>
            </w:r>
            <w:proofErr w:type="spellStart"/>
            <w:r w:rsidRPr="006863DF">
              <w:rPr>
                <w:sz w:val="24"/>
                <w:szCs w:val="24"/>
              </w:rPr>
              <w:t>державної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служби</w:t>
            </w:r>
            <w:proofErr w:type="spellEnd"/>
            <w:r w:rsidRPr="006863DF">
              <w:rPr>
                <w:sz w:val="24"/>
                <w:szCs w:val="24"/>
              </w:rPr>
              <w:t xml:space="preserve">, в </w:t>
            </w:r>
            <w:proofErr w:type="spellStart"/>
            <w:r w:rsidRPr="006863DF">
              <w:rPr>
                <w:sz w:val="24"/>
                <w:szCs w:val="24"/>
              </w:rPr>
              <w:t>якому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обов’язково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зазначається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така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інформація</w:t>
            </w:r>
            <w:proofErr w:type="spellEnd"/>
            <w:r w:rsidRPr="006863DF">
              <w:rPr>
                <w:sz w:val="24"/>
                <w:szCs w:val="24"/>
              </w:rPr>
              <w:t>:</w:t>
            </w:r>
          </w:p>
          <w:p w:rsidR="006116CA" w:rsidRPr="006863DF" w:rsidRDefault="006116CA" w:rsidP="006116CA">
            <w:pPr>
              <w:ind w:left="547" w:right="164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прізвище</w:t>
            </w:r>
            <w:proofErr w:type="spellEnd"/>
            <w:r w:rsidRPr="006863DF">
              <w:rPr>
                <w:sz w:val="24"/>
                <w:szCs w:val="24"/>
              </w:rPr>
              <w:t xml:space="preserve">, </w:t>
            </w:r>
            <w:proofErr w:type="spellStart"/>
            <w:r w:rsidRPr="006863DF">
              <w:rPr>
                <w:sz w:val="24"/>
                <w:szCs w:val="24"/>
              </w:rPr>
              <w:t>ім’я</w:t>
            </w:r>
            <w:proofErr w:type="spellEnd"/>
            <w:r w:rsidRPr="006863DF">
              <w:rPr>
                <w:sz w:val="24"/>
                <w:szCs w:val="24"/>
              </w:rPr>
              <w:t xml:space="preserve">, по </w:t>
            </w:r>
            <w:proofErr w:type="spellStart"/>
            <w:r w:rsidRPr="006863DF">
              <w:rPr>
                <w:sz w:val="24"/>
                <w:szCs w:val="24"/>
              </w:rPr>
              <w:t>батькові</w:t>
            </w:r>
            <w:proofErr w:type="spellEnd"/>
            <w:r w:rsidRPr="006863DF">
              <w:rPr>
                <w:sz w:val="24"/>
                <w:szCs w:val="24"/>
              </w:rPr>
              <w:t xml:space="preserve"> кандидата; </w:t>
            </w:r>
          </w:p>
          <w:p w:rsidR="006116CA" w:rsidRPr="006863DF" w:rsidRDefault="006116CA" w:rsidP="006116CA">
            <w:pPr>
              <w:ind w:left="547" w:right="164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реквізити</w:t>
            </w:r>
            <w:proofErr w:type="spellEnd"/>
            <w:r w:rsidRPr="006863DF">
              <w:rPr>
                <w:sz w:val="24"/>
                <w:szCs w:val="24"/>
              </w:rPr>
              <w:t xml:space="preserve"> документа, </w:t>
            </w:r>
            <w:proofErr w:type="spellStart"/>
            <w:r w:rsidRPr="006863DF">
              <w:rPr>
                <w:sz w:val="24"/>
                <w:szCs w:val="24"/>
              </w:rPr>
              <w:t>що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посвідчує</w:t>
            </w:r>
            <w:proofErr w:type="spellEnd"/>
            <w:r w:rsidRPr="006863DF">
              <w:rPr>
                <w:sz w:val="24"/>
                <w:szCs w:val="24"/>
              </w:rPr>
              <w:t xml:space="preserve"> особу та </w:t>
            </w:r>
            <w:proofErr w:type="spellStart"/>
            <w:r w:rsidRPr="006863DF">
              <w:rPr>
                <w:sz w:val="24"/>
                <w:szCs w:val="24"/>
              </w:rPr>
              <w:t>підтверджує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громадянство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6116CA" w:rsidRPr="006863DF" w:rsidRDefault="006116CA" w:rsidP="006116CA">
            <w:pPr>
              <w:ind w:left="547" w:right="164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підтвердження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наявності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відповідного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ступеня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вищої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освіти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6116CA" w:rsidRPr="006863DF" w:rsidRDefault="006116CA" w:rsidP="006116CA">
            <w:pPr>
              <w:ind w:left="547" w:right="164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підтвердження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рівня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володіння</w:t>
            </w:r>
            <w:proofErr w:type="spellEnd"/>
            <w:r w:rsidRPr="006863DF">
              <w:rPr>
                <w:sz w:val="24"/>
                <w:szCs w:val="24"/>
              </w:rPr>
              <w:t xml:space="preserve"> державною </w:t>
            </w:r>
            <w:proofErr w:type="spellStart"/>
            <w:r w:rsidRPr="006863DF">
              <w:rPr>
                <w:sz w:val="24"/>
                <w:szCs w:val="24"/>
              </w:rPr>
              <w:t>мовою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6116CA" w:rsidRPr="006863DF" w:rsidRDefault="006116CA" w:rsidP="006116CA">
            <w:pPr>
              <w:ind w:left="547" w:right="164"/>
              <w:jc w:val="both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відомості</w:t>
            </w:r>
            <w:proofErr w:type="spellEnd"/>
            <w:r w:rsidRPr="006863DF">
              <w:rPr>
                <w:sz w:val="24"/>
                <w:szCs w:val="24"/>
              </w:rPr>
              <w:t xml:space="preserve"> про стаж </w:t>
            </w:r>
            <w:proofErr w:type="spellStart"/>
            <w:r w:rsidRPr="006863DF">
              <w:rPr>
                <w:sz w:val="24"/>
                <w:szCs w:val="24"/>
              </w:rPr>
              <w:t>роботи</w:t>
            </w:r>
            <w:proofErr w:type="spellEnd"/>
            <w:r w:rsidRPr="006863DF">
              <w:rPr>
                <w:sz w:val="24"/>
                <w:szCs w:val="24"/>
              </w:rPr>
              <w:t xml:space="preserve">, стаж </w:t>
            </w:r>
            <w:proofErr w:type="spellStart"/>
            <w:r w:rsidRPr="006863DF">
              <w:rPr>
                <w:sz w:val="24"/>
                <w:szCs w:val="24"/>
              </w:rPr>
              <w:t>державної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служби</w:t>
            </w:r>
            <w:proofErr w:type="spellEnd"/>
            <w:r w:rsidRPr="006863DF">
              <w:rPr>
                <w:sz w:val="24"/>
                <w:szCs w:val="24"/>
              </w:rPr>
              <w:t xml:space="preserve"> (за </w:t>
            </w:r>
            <w:proofErr w:type="spellStart"/>
            <w:r w:rsidRPr="006863DF">
              <w:rPr>
                <w:sz w:val="24"/>
                <w:szCs w:val="24"/>
              </w:rPr>
              <w:t>наявності</w:t>
            </w:r>
            <w:proofErr w:type="spellEnd"/>
            <w:r w:rsidRPr="006863DF">
              <w:rPr>
                <w:sz w:val="24"/>
                <w:szCs w:val="24"/>
              </w:rPr>
              <w:t xml:space="preserve">), </w:t>
            </w:r>
            <w:proofErr w:type="spellStart"/>
            <w:r w:rsidRPr="006863DF">
              <w:rPr>
                <w:sz w:val="24"/>
                <w:szCs w:val="24"/>
              </w:rPr>
              <w:t>досвід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роботи</w:t>
            </w:r>
            <w:proofErr w:type="spellEnd"/>
            <w:r w:rsidRPr="006863DF">
              <w:rPr>
                <w:sz w:val="24"/>
                <w:szCs w:val="24"/>
              </w:rPr>
              <w:t xml:space="preserve"> на </w:t>
            </w:r>
            <w:proofErr w:type="spellStart"/>
            <w:r w:rsidRPr="006863DF">
              <w:rPr>
                <w:sz w:val="24"/>
                <w:szCs w:val="24"/>
              </w:rPr>
              <w:t>відповідних</w:t>
            </w:r>
            <w:proofErr w:type="spellEnd"/>
            <w:r w:rsidRPr="006863DF">
              <w:rPr>
                <w:sz w:val="24"/>
                <w:szCs w:val="24"/>
              </w:rPr>
              <w:t xml:space="preserve"> посадах;</w:t>
            </w:r>
          </w:p>
          <w:p w:rsidR="006116CA" w:rsidRPr="006863DF" w:rsidRDefault="006116CA" w:rsidP="006116CA">
            <w:pPr>
              <w:ind w:left="112" w:right="164"/>
              <w:jc w:val="both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3) </w:t>
            </w:r>
            <w:proofErr w:type="spellStart"/>
            <w:r w:rsidRPr="006863DF">
              <w:rPr>
                <w:sz w:val="24"/>
                <w:szCs w:val="24"/>
              </w:rPr>
              <w:t>заява</w:t>
            </w:r>
            <w:proofErr w:type="spellEnd"/>
            <w:r w:rsidRPr="006863DF">
              <w:rPr>
                <w:sz w:val="24"/>
                <w:szCs w:val="24"/>
              </w:rPr>
              <w:t xml:space="preserve">, в </w:t>
            </w:r>
            <w:proofErr w:type="spellStart"/>
            <w:r w:rsidRPr="006863DF">
              <w:rPr>
                <w:sz w:val="24"/>
                <w:szCs w:val="24"/>
              </w:rPr>
              <w:t>якій</w:t>
            </w:r>
            <w:proofErr w:type="spellEnd"/>
            <w:r w:rsidRPr="006863DF">
              <w:rPr>
                <w:sz w:val="24"/>
                <w:szCs w:val="24"/>
              </w:rPr>
              <w:t xml:space="preserve"> особа </w:t>
            </w:r>
            <w:proofErr w:type="spellStart"/>
            <w:r w:rsidRPr="006863DF">
              <w:rPr>
                <w:sz w:val="24"/>
                <w:szCs w:val="24"/>
              </w:rPr>
              <w:t>повідомляє</w:t>
            </w:r>
            <w:proofErr w:type="spellEnd"/>
            <w:r w:rsidRPr="006863DF">
              <w:rPr>
                <w:sz w:val="24"/>
                <w:szCs w:val="24"/>
              </w:rPr>
              <w:t xml:space="preserve">, </w:t>
            </w:r>
            <w:proofErr w:type="spellStart"/>
            <w:r w:rsidRPr="006863DF">
              <w:rPr>
                <w:sz w:val="24"/>
                <w:szCs w:val="24"/>
              </w:rPr>
              <w:t>що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неї</w:t>
            </w:r>
            <w:proofErr w:type="spellEnd"/>
            <w:r w:rsidRPr="006863DF">
              <w:rPr>
                <w:sz w:val="24"/>
                <w:szCs w:val="24"/>
              </w:rPr>
              <w:t xml:space="preserve"> не </w:t>
            </w:r>
            <w:proofErr w:type="spellStart"/>
            <w:r w:rsidRPr="006863DF">
              <w:rPr>
                <w:sz w:val="24"/>
                <w:szCs w:val="24"/>
              </w:rPr>
              <w:t>застосовуються</w:t>
            </w:r>
            <w:proofErr w:type="spellEnd"/>
            <w:r w:rsidRPr="006863DF">
              <w:rPr>
                <w:sz w:val="24"/>
                <w:szCs w:val="24"/>
              </w:rPr>
              <w:t xml:space="preserve"> заборони, </w:t>
            </w:r>
            <w:proofErr w:type="spellStart"/>
            <w:r w:rsidRPr="006863DF">
              <w:rPr>
                <w:sz w:val="24"/>
                <w:szCs w:val="24"/>
              </w:rPr>
              <w:t>визначені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hyperlink r:id="rId8" w:anchor="n13" w:tgtFrame="_blank" w:history="1">
              <w:proofErr w:type="spellStart"/>
              <w:r w:rsidRPr="006863DF">
                <w:rPr>
                  <w:sz w:val="24"/>
                  <w:szCs w:val="24"/>
                </w:rPr>
                <w:t>частиною</w:t>
              </w:r>
              <w:proofErr w:type="spellEnd"/>
              <w:r w:rsidRPr="006863DF">
                <w:rPr>
                  <w:sz w:val="24"/>
                  <w:szCs w:val="24"/>
                </w:rPr>
                <w:t xml:space="preserve"> </w:t>
              </w:r>
              <w:proofErr w:type="spellStart"/>
              <w:r w:rsidRPr="006863DF">
                <w:rPr>
                  <w:sz w:val="24"/>
                  <w:szCs w:val="24"/>
                </w:rPr>
                <w:t>третьою</w:t>
              </w:r>
              <w:proofErr w:type="spellEnd"/>
            </w:hyperlink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або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hyperlink r:id="rId9" w:anchor="n14" w:tgtFrame="_blank" w:history="1">
              <w:r w:rsidRPr="006863DF">
                <w:rPr>
                  <w:sz w:val="24"/>
                  <w:szCs w:val="24"/>
                </w:rPr>
                <w:t>четвертою</w:t>
              </w:r>
            </w:hyperlink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статті</w:t>
            </w:r>
            <w:proofErr w:type="spellEnd"/>
            <w:r w:rsidRPr="006863DF">
              <w:rPr>
                <w:sz w:val="24"/>
                <w:szCs w:val="24"/>
              </w:rPr>
              <w:t xml:space="preserve"> 1 Закону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“Про </w:t>
            </w:r>
            <w:proofErr w:type="spellStart"/>
            <w:r w:rsidRPr="006863DF">
              <w:rPr>
                <w:sz w:val="24"/>
                <w:szCs w:val="24"/>
              </w:rPr>
              <w:t>очищення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влади</w:t>
            </w:r>
            <w:proofErr w:type="spellEnd"/>
            <w:r w:rsidRPr="006863DF">
              <w:rPr>
                <w:sz w:val="24"/>
                <w:szCs w:val="24"/>
              </w:rPr>
              <w:t xml:space="preserve">”, та </w:t>
            </w:r>
            <w:proofErr w:type="spellStart"/>
            <w:r w:rsidRPr="006863DF">
              <w:rPr>
                <w:sz w:val="24"/>
                <w:szCs w:val="24"/>
              </w:rPr>
              <w:t>надає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згоду</w:t>
            </w:r>
            <w:proofErr w:type="spellEnd"/>
            <w:r w:rsidRPr="006863DF">
              <w:rPr>
                <w:sz w:val="24"/>
                <w:szCs w:val="24"/>
              </w:rPr>
              <w:t xml:space="preserve"> на </w:t>
            </w:r>
            <w:proofErr w:type="spellStart"/>
            <w:r w:rsidRPr="006863DF">
              <w:rPr>
                <w:sz w:val="24"/>
                <w:szCs w:val="24"/>
              </w:rPr>
              <w:lastRenderedPageBreak/>
              <w:t>проходження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перевірки</w:t>
            </w:r>
            <w:proofErr w:type="spellEnd"/>
            <w:r w:rsidRPr="006863DF">
              <w:rPr>
                <w:sz w:val="24"/>
                <w:szCs w:val="24"/>
              </w:rPr>
              <w:t xml:space="preserve"> та на </w:t>
            </w:r>
            <w:proofErr w:type="spellStart"/>
            <w:r w:rsidRPr="006863DF">
              <w:rPr>
                <w:sz w:val="24"/>
                <w:szCs w:val="24"/>
              </w:rPr>
              <w:t>оприлюднення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відомостей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стосовно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неї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відповідно</w:t>
            </w:r>
            <w:proofErr w:type="spellEnd"/>
            <w:r w:rsidRPr="006863DF">
              <w:rPr>
                <w:sz w:val="24"/>
                <w:szCs w:val="24"/>
              </w:rPr>
              <w:t xml:space="preserve"> до </w:t>
            </w:r>
            <w:proofErr w:type="spellStart"/>
            <w:r w:rsidRPr="006863DF">
              <w:rPr>
                <w:sz w:val="24"/>
                <w:szCs w:val="24"/>
              </w:rPr>
              <w:t>зазначеного</w:t>
            </w:r>
            <w:proofErr w:type="spellEnd"/>
            <w:r w:rsidRPr="006863DF">
              <w:rPr>
                <w:sz w:val="24"/>
                <w:szCs w:val="24"/>
              </w:rPr>
              <w:t xml:space="preserve"> Закону.</w:t>
            </w:r>
          </w:p>
          <w:p w:rsidR="006116CA" w:rsidRPr="006863DF" w:rsidRDefault="006116CA" w:rsidP="006116CA">
            <w:pPr>
              <w:ind w:left="112" w:right="164" w:firstLine="435"/>
              <w:jc w:val="both"/>
              <w:rPr>
                <w:sz w:val="24"/>
                <w:szCs w:val="24"/>
              </w:rPr>
            </w:pPr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Особа, яка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виявила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бажання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взяти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участь у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конкурсі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може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подавати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додаткову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інформацію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яка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підтверджує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відповідність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встановленим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вимогам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зокрема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стосовно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попередніх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результатів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тестування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досвіду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роботи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професійних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компетентностей,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репутації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(характеристики,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рекомендації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наукові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публікації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тощо</w:t>
            </w:r>
            <w:proofErr w:type="spellEnd"/>
            <w:r w:rsidRPr="006863DF">
              <w:rPr>
                <w:color w:val="000000"/>
                <w:sz w:val="24"/>
                <w:szCs w:val="24"/>
                <w:shd w:val="clear" w:color="auto" w:fill="FFFFFF"/>
              </w:rPr>
              <w:t>).</w:t>
            </w:r>
          </w:p>
          <w:p w:rsidR="006116CA" w:rsidRPr="006863DF" w:rsidRDefault="00D83CE0" w:rsidP="00D9266B">
            <w:pPr>
              <w:ind w:left="112" w:right="164" w:firstLine="421"/>
              <w:jc w:val="both"/>
              <w:rPr>
                <w:sz w:val="24"/>
                <w:szCs w:val="24"/>
              </w:rPr>
            </w:pPr>
            <w:proofErr w:type="spellStart"/>
            <w:r w:rsidRPr="009763CC">
              <w:rPr>
                <w:sz w:val="24"/>
                <w:szCs w:val="24"/>
              </w:rPr>
              <w:t>Інформація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подається</w:t>
            </w:r>
            <w:proofErr w:type="spellEnd"/>
            <w:r w:rsidRPr="009763CC">
              <w:rPr>
                <w:sz w:val="24"/>
                <w:szCs w:val="24"/>
              </w:rPr>
              <w:t xml:space="preserve"> через </w:t>
            </w:r>
            <w:proofErr w:type="spellStart"/>
            <w:r w:rsidRPr="009763CC">
              <w:rPr>
                <w:sz w:val="24"/>
                <w:szCs w:val="24"/>
              </w:rPr>
              <w:t>Єдиний</w:t>
            </w:r>
            <w:proofErr w:type="spellEnd"/>
            <w:r w:rsidRPr="009763CC">
              <w:rPr>
                <w:sz w:val="24"/>
                <w:szCs w:val="24"/>
              </w:rPr>
              <w:t xml:space="preserve"> портал</w:t>
            </w:r>
            <w:r>
              <w:rPr>
                <w:sz w:val="24"/>
                <w:szCs w:val="24"/>
                <w:lang w:val="uk-UA"/>
              </w:rPr>
              <w:t xml:space="preserve"> в</w:t>
            </w:r>
            <w:proofErr w:type="spellStart"/>
            <w:r w:rsidRPr="009763CC">
              <w:rPr>
                <w:sz w:val="24"/>
                <w:szCs w:val="24"/>
              </w:rPr>
              <w:t>акансій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державної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служби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Національного</w:t>
            </w:r>
            <w:proofErr w:type="spellEnd"/>
            <w:r w:rsidRPr="009763CC">
              <w:rPr>
                <w:sz w:val="24"/>
                <w:szCs w:val="24"/>
              </w:rPr>
              <w:t xml:space="preserve"> агентства </w:t>
            </w:r>
            <w:proofErr w:type="spellStart"/>
            <w:r w:rsidRPr="009763CC">
              <w:rPr>
                <w:sz w:val="24"/>
                <w:szCs w:val="24"/>
              </w:rPr>
              <w:t>України</w:t>
            </w:r>
            <w:proofErr w:type="spellEnd"/>
            <w:r w:rsidRPr="009763CC">
              <w:rPr>
                <w:sz w:val="24"/>
                <w:szCs w:val="24"/>
              </w:rPr>
              <w:t xml:space="preserve"> з </w:t>
            </w:r>
            <w:proofErr w:type="spellStart"/>
            <w:r w:rsidRPr="009763CC">
              <w:rPr>
                <w:sz w:val="24"/>
                <w:szCs w:val="24"/>
              </w:rPr>
              <w:t>питань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державної</w:t>
            </w:r>
            <w:proofErr w:type="spellEnd"/>
            <w:r w:rsidRPr="009763CC">
              <w:rPr>
                <w:sz w:val="24"/>
                <w:szCs w:val="24"/>
              </w:rPr>
              <w:t xml:space="preserve"> </w:t>
            </w:r>
            <w:proofErr w:type="spellStart"/>
            <w:r w:rsidRPr="009763CC">
              <w:rPr>
                <w:sz w:val="24"/>
                <w:szCs w:val="24"/>
              </w:rPr>
              <w:t>служби</w:t>
            </w:r>
            <w:proofErr w:type="spellEnd"/>
            <w:r w:rsidRPr="009763CC">
              <w:rPr>
                <w:sz w:val="24"/>
                <w:szCs w:val="24"/>
              </w:rPr>
              <w:t xml:space="preserve"> (</w:t>
            </w:r>
            <w:r w:rsidRPr="009763CC">
              <w:rPr>
                <w:sz w:val="24"/>
                <w:szCs w:val="24"/>
                <w:lang w:val="en-US"/>
              </w:rPr>
              <w:t>career</w:t>
            </w:r>
            <w:r w:rsidRPr="009763CC">
              <w:rPr>
                <w:sz w:val="24"/>
                <w:szCs w:val="24"/>
              </w:rPr>
              <w:t>.</w:t>
            </w:r>
            <w:proofErr w:type="spellStart"/>
            <w:r w:rsidRPr="009763CC"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9763CC">
              <w:rPr>
                <w:sz w:val="24"/>
                <w:szCs w:val="24"/>
              </w:rPr>
              <w:t>.</w:t>
            </w:r>
            <w:proofErr w:type="spellStart"/>
            <w:r w:rsidRPr="009763CC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9763CC">
              <w:rPr>
                <w:sz w:val="24"/>
                <w:szCs w:val="24"/>
              </w:rPr>
              <w:t>)</w:t>
            </w:r>
            <w:r w:rsidR="00157417">
              <w:rPr>
                <w:sz w:val="24"/>
                <w:szCs w:val="24"/>
                <w:lang w:val="uk-UA"/>
              </w:rPr>
              <w:t xml:space="preserve"> </w:t>
            </w:r>
            <w:r w:rsidRPr="009763CC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  <w:lang w:val="uk-UA"/>
              </w:rPr>
              <w:t>7</w:t>
            </w:r>
            <w:r w:rsidRPr="009763CC">
              <w:rPr>
                <w:sz w:val="24"/>
                <w:szCs w:val="24"/>
              </w:rPr>
              <w:t xml:space="preserve"> год. 00 </w:t>
            </w:r>
            <w:proofErr w:type="spellStart"/>
            <w:r w:rsidRPr="009763CC">
              <w:rPr>
                <w:sz w:val="24"/>
                <w:szCs w:val="24"/>
              </w:rPr>
              <w:t>хв</w:t>
            </w:r>
            <w:proofErr w:type="spellEnd"/>
            <w:r w:rsidRPr="009763CC">
              <w:rPr>
                <w:sz w:val="24"/>
                <w:szCs w:val="24"/>
              </w:rPr>
              <w:t xml:space="preserve">. </w:t>
            </w:r>
            <w:r w:rsidR="00D9266B">
              <w:rPr>
                <w:sz w:val="24"/>
                <w:szCs w:val="24"/>
                <w:lang w:val="uk-UA"/>
              </w:rPr>
              <w:t>02</w:t>
            </w:r>
            <w:r w:rsidRPr="009763CC">
              <w:rPr>
                <w:sz w:val="24"/>
                <w:szCs w:val="24"/>
              </w:rPr>
              <w:t xml:space="preserve"> </w:t>
            </w:r>
            <w:r w:rsidR="00D9266B">
              <w:rPr>
                <w:sz w:val="24"/>
                <w:szCs w:val="24"/>
                <w:lang w:val="uk-UA"/>
              </w:rPr>
              <w:t>березня</w:t>
            </w:r>
            <w:r w:rsidRPr="009763CC">
              <w:rPr>
                <w:sz w:val="24"/>
                <w:szCs w:val="24"/>
              </w:rPr>
              <w:t xml:space="preserve"> 2020 року</w:t>
            </w:r>
          </w:p>
        </w:tc>
      </w:tr>
      <w:tr w:rsidR="00B41ACA" w:rsidRPr="006863DF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CA" w:rsidRPr="006863DF" w:rsidRDefault="00B41ACA" w:rsidP="006116C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lastRenderedPageBreak/>
              <w:t>Додаткові (необов’язкові) документи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CA" w:rsidRPr="006863DF" w:rsidRDefault="00B41ACA" w:rsidP="00B41ACA">
            <w:pPr>
              <w:ind w:left="112" w:right="164"/>
              <w:jc w:val="both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Заява щодо забезпечення розумним пристосуванням за формою згідно з додатком 3 </w:t>
            </w:r>
            <w:r w:rsidR="0023243C" w:rsidRPr="006863DF">
              <w:rPr>
                <w:sz w:val="24"/>
                <w:szCs w:val="24"/>
                <w:lang w:val="uk-UA"/>
              </w:rPr>
              <w:t xml:space="preserve">до </w:t>
            </w:r>
            <w:r w:rsidRPr="006863DF">
              <w:rPr>
                <w:sz w:val="24"/>
                <w:szCs w:val="24"/>
                <w:lang w:val="uk-UA"/>
              </w:rPr>
              <w:t>Порядку проведення конкурсу на зайняття посад державної служби</w:t>
            </w:r>
          </w:p>
        </w:tc>
      </w:tr>
      <w:tr w:rsidR="006116CA" w:rsidRPr="006863DF" w:rsidTr="00807364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A" w:rsidRPr="006863DF" w:rsidRDefault="006116CA" w:rsidP="0023243C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 xml:space="preserve">Місце, час </w:t>
            </w:r>
            <w:r w:rsidR="0023243C" w:rsidRPr="006863DF">
              <w:rPr>
                <w:lang w:val="uk-UA"/>
              </w:rPr>
              <w:t>і</w:t>
            </w:r>
            <w:r w:rsidRPr="006863DF">
              <w:rPr>
                <w:lang w:val="uk-UA"/>
              </w:rPr>
              <w:t xml:space="preserve"> дата  початку проведення </w:t>
            </w:r>
            <w:r w:rsidR="00065B31" w:rsidRPr="006863DF">
              <w:rPr>
                <w:lang w:val="uk-UA"/>
              </w:rPr>
              <w:t>оцінювання кандидатів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A" w:rsidRPr="006863DF" w:rsidRDefault="006116CA" w:rsidP="006116CA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місто Харків, </w:t>
            </w:r>
          </w:p>
          <w:p w:rsidR="006116CA" w:rsidRPr="006863DF" w:rsidRDefault="006116CA" w:rsidP="006116CA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6863DF">
              <w:rPr>
                <w:sz w:val="24"/>
                <w:szCs w:val="24"/>
                <w:lang w:val="uk-UA"/>
              </w:rPr>
              <w:t>Бакуліна</w:t>
            </w:r>
            <w:proofErr w:type="spellEnd"/>
            <w:r w:rsidRPr="006863DF">
              <w:rPr>
                <w:sz w:val="24"/>
                <w:szCs w:val="24"/>
                <w:lang w:val="uk-UA"/>
              </w:rPr>
              <w:t>, б. 6,</w:t>
            </w:r>
          </w:p>
          <w:p w:rsidR="006116CA" w:rsidRPr="006863DF" w:rsidRDefault="006116CA" w:rsidP="00D9266B">
            <w:pPr>
              <w:rPr>
                <w:sz w:val="24"/>
                <w:szCs w:val="24"/>
                <w:lang w:val="uk-UA"/>
              </w:rPr>
            </w:pPr>
            <w:r w:rsidRPr="002913F0">
              <w:rPr>
                <w:b/>
                <w:sz w:val="24"/>
                <w:szCs w:val="24"/>
                <w:lang w:val="uk-UA"/>
              </w:rPr>
              <w:t xml:space="preserve">10 год 00 хв    </w:t>
            </w:r>
            <w:r w:rsidR="00D9266B">
              <w:rPr>
                <w:b/>
                <w:sz w:val="24"/>
                <w:szCs w:val="24"/>
                <w:lang w:val="uk-UA"/>
              </w:rPr>
              <w:t>10</w:t>
            </w:r>
            <w:r w:rsidRPr="002913F0">
              <w:rPr>
                <w:b/>
                <w:sz w:val="24"/>
                <w:szCs w:val="24"/>
                <w:lang w:val="uk-UA"/>
              </w:rPr>
              <w:t xml:space="preserve"> </w:t>
            </w:r>
            <w:r w:rsidR="002913F0" w:rsidRPr="002913F0">
              <w:rPr>
                <w:b/>
                <w:sz w:val="24"/>
                <w:szCs w:val="24"/>
                <w:lang w:val="uk-UA"/>
              </w:rPr>
              <w:t>березня</w:t>
            </w:r>
            <w:r w:rsidRPr="002913F0">
              <w:rPr>
                <w:b/>
                <w:sz w:val="24"/>
                <w:szCs w:val="24"/>
                <w:lang w:val="uk-UA"/>
              </w:rPr>
              <w:t xml:space="preserve"> 20</w:t>
            </w:r>
            <w:r w:rsidR="00F43082" w:rsidRPr="002913F0">
              <w:rPr>
                <w:b/>
                <w:sz w:val="24"/>
                <w:szCs w:val="24"/>
                <w:lang w:val="uk-UA"/>
              </w:rPr>
              <w:t>20</w:t>
            </w:r>
            <w:r w:rsidRPr="002913F0">
              <w:rPr>
                <w:b/>
                <w:sz w:val="24"/>
                <w:szCs w:val="24"/>
                <w:lang w:val="uk-UA"/>
              </w:rPr>
              <w:t xml:space="preserve"> року</w:t>
            </w:r>
            <w:r w:rsidR="00417CA6" w:rsidRPr="002913F0">
              <w:rPr>
                <w:sz w:val="24"/>
                <w:szCs w:val="24"/>
                <w:lang w:val="uk-UA"/>
              </w:rPr>
              <w:t xml:space="preserve"> (тестування)</w:t>
            </w:r>
            <w:r w:rsidRPr="006863DF">
              <w:rPr>
                <w:sz w:val="24"/>
                <w:szCs w:val="24"/>
                <w:lang w:val="uk-UA"/>
              </w:rPr>
              <w:t xml:space="preserve">  </w:t>
            </w:r>
          </w:p>
        </w:tc>
      </w:tr>
      <w:tr w:rsidR="006116CA" w:rsidRPr="006863DF" w:rsidTr="00065B31">
        <w:tc>
          <w:tcPr>
            <w:tcW w:w="4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6CA" w:rsidRPr="006863DF" w:rsidRDefault="006116CA" w:rsidP="00B41ACA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B31" w:rsidRPr="006863DF" w:rsidRDefault="006116CA" w:rsidP="00065B31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Калюжна Світлана Іванівна</w:t>
            </w:r>
          </w:p>
          <w:p w:rsidR="006116CA" w:rsidRPr="006863DF" w:rsidRDefault="006116CA" w:rsidP="00065B31">
            <w:pPr>
              <w:pStyle w:val="rvps12"/>
              <w:rPr>
                <w:lang w:val="uk-UA"/>
              </w:rPr>
            </w:pPr>
            <w:proofErr w:type="spellStart"/>
            <w:r w:rsidRPr="006863DF">
              <w:rPr>
                <w:lang w:val="uk-UA"/>
              </w:rPr>
              <w:t>тел</w:t>
            </w:r>
            <w:proofErr w:type="spellEnd"/>
            <w:r w:rsidRPr="006863DF">
              <w:rPr>
                <w:lang w:val="uk-UA"/>
              </w:rPr>
              <w:t>. 725-59-95</w:t>
            </w:r>
            <w:r w:rsidRPr="006863DF">
              <w:rPr>
                <w:lang w:val="uk-UA"/>
              </w:rPr>
              <w:br/>
            </w:r>
            <w:proofErr w:type="spellStart"/>
            <w:r w:rsidR="00065B31" w:rsidRPr="006863DF">
              <w:rPr>
                <w:lang w:val="en-US"/>
              </w:rPr>
              <w:t>khark</w:t>
            </w:r>
            <w:proofErr w:type="spellEnd"/>
            <w:r w:rsidR="00065B31" w:rsidRPr="006863DF">
              <w:t>@</w:t>
            </w:r>
            <w:proofErr w:type="spellStart"/>
            <w:r w:rsidR="00065B31" w:rsidRPr="006863DF">
              <w:rPr>
                <w:lang w:val="en-US"/>
              </w:rPr>
              <w:t>dei</w:t>
            </w:r>
            <w:proofErr w:type="spellEnd"/>
            <w:r w:rsidR="00065B31" w:rsidRPr="006863DF">
              <w:t>.</w:t>
            </w:r>
            <w:proofErr w:type="spellStart"/>
            <w:r w:rsidR="00065B31" w:rsidRPr="006863DF">
              <w:rPr>
                <w:lang w:val="en-US"/>
              </w:rPr>
              <w:t>gov</w:t>
            </w:r>
            <w:proofErr w:type="spellEnd"/>
            <w:r w:rsidR="00065B31" w:rsidRPr="006863DF">
              <w:t>.</w:t>
            </w:r>
            <w:proofErr w:type="spellStart"/>
            <w:r w:rsidR="00065B31" w:rsidRPr="006863DF">
              <w:rPr>
                <w:lang w:val="en-US"/>
              </w:rPr>
              <w:t>ua</w:t>
            </w:r>
            <w:proofErr w:type="spellEnd"/>
          </w:p>
        </w:tc>
      </w:tr>
    </w:tbl>
    <w:p w:rsidR="00807364" w:rsidRPr="006863DF" w:rsidRDefault="00807364" w:rsidP="00807364">
      <w:pPr>
        <w:pStyle w:val="rvps7"/>
        <w:spacing w:before="0" w:beforeAutospacing="0" w:after="0" w:afterAutospacing="0"/>
        <w:jc w:val="center"/>
        <w:rPr>
          <w:b/>
          <w:lang w:val="uk-UA"/>
        </w:rPr>
      </w:pPr>
    </w:p>
    <w:p w:rsidR="00807364" w:rsidRPr="006863DF" w:rsidRDefault="00FB403D" w:rsidP="00FB403D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Кваліфікаційні вимоги</w:t>
      </w:r>
    </w:p>
    <w:p w:rsidR="00807364" w:rsidRPr="006863DF" w:rsidRDefault="00807364" w:rsidP="00807364">
      <w:pPr>
        <w:pStyle w:val="rvps7"/>
        <w:spacing w:before="0" w:beforeAutospacing="0" w:after="0" w:afterAutospacing="0"/>
        <w:jc w:val="center"/>
        <w:rPr>
          <w:b/>
          <w:lang w:val="uk-UA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108"/>
        <w:gridCol w:w="3617"/>
        <w:gridCol w:w="109"/>
        <w:gridCol w:w="5262"/>
        <w:gridCol w:w="129"/>
      </w:tblGrid>
      <w:tr w:rsidR="00BE0E80" w:rsidRPr="006863DF" w:rsidTr="00BE0E80">
        <w:tc>
          <w:tcPr>
            <w:tcW w:w="635" w:type="dxa"/>
            <w:gridSpan w:val="2"/>
          </w:tcPr>
          <w:p w:rsidR="00BE0E80" w:rsidRPr="006863DF" w:rsidRDefault="00BE0E80" w:rsidP="00BE0E80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1</w:t>
            </w:r>
          </w:p>
        </w:tc>
        <w:tc>
          <w:tcPr>
            <w:tcW w:w="3726" w:type="dxa"/>
            <w:gridSpan w:val="2"/>
          </w:tcPr>
          <w:p w:rsidR="00BE0E80" w:rsidRPr="006863DF" w:rsidRDefault="00BE0E80" w:rsidP="00BE0E80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Освіта</w:t>
            </w:r>
          </w:p>
        </w:tc>
        <w:tc>
          <w:tcPr>
            <w:tcW w:w="5391" w:type="dxa"/>
            <w:gridSpan w:val="2"/>
          </w:tcPr>
          <w:p w:rsidR="00BE0E80" w:rsidRPr="006863DF" w:rsidRDefault="003119BC" w:rsidP="00BE0E80">
            <w:pPr>
              <w:shd w:val="clear" w:color="auto" w:fill="FFFFFF"/>
              <w:spacing w:line="240" w:lineRule="atLeast"/>
              <w:rPr>
                <w:sz w:val="24"/>
                <w:szCs w:val="24"/>
              </w:rPr>
            </w:pPr>
            <w:proofErr w:type="spellStart"/>
            <w:r w:rsidRPr="006863DF">
              <w:rPr>
                <w:sz w:val="24"/>
                <w:szCs w:val="24"/>
              </w:rPr>
              <w:t>вища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освіта</w:t>
            </w:r>
            <w:proofErr w:type="spellEnd"/>
            <w:r w:rsidRPr="006863DF">
              <w:rPr>
                <w:sz w:val="24"/>
                <w:szCs w:val="24"/>
              </w:rPr>
              <w:t xml:space="preserve"> за </w:t>
            </w:r>
            <w:proofErr w:type="spellStart"/>
            <w:r w:rsidRPr="006863DF">
              <w:rPr>
                <w:sz w:val="24"/>
                <w:szCs w:val="24"/>
              </w:rPr>
              <w:t>освітнім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ступенем</w:t>
            </w:r>
            <w:proofErr w:type="spellEnd"/>
            <w:r w:rsidRPr="006863DF">
              <w:rPr>
                <w:sz w:val="24"/>
                <w:szCs w:val="24"/>
              </w:rPr>
              <w:t xml:space="preserve"> не </w:t>
            </w:r>
            <w:proofErr w:type="spellStart"/>
            <w:r w:rsidRPr="006863DF">
              <w:rPr>
                <w:sz w:val="24"/>
                <w:szCs w:val="24"/>
              </w:rPr>
              <w:t>нижче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молодшого</w:t>
            </w:r>
            <w:proofErr w:type="spellEnd"/>
            <w:r w:rsidRPr="006863DF">
              <w:rPr>
                <w:sz w:val="24"/>
                <w:szCs w:val="24"/>
              </w:rPr>
              <w:t xml:space="preserve"> бакалавра </w:t>
            </w:r>
            <w:proofErr w:type="spellStart"/>
            <w:r w:rsidRPr="006863DF">
              <w:rPr>
                <w:sz w:val="24"/>
                <w:szCs w:val="24"/>
              </w:rPr>
              <w:t>або</w:t>
            </w:r>
            <w:proofErr w:type="spellEnd"/>
            <w:r w:rsidRPr="006863DF">
              <w:rPr>
                <w:sz w:val="24"/>
                <w:szCs w:val="24"/>
              </w:rPr>
              <w:t xml:space="preserve"> бакалавра</w:t>
            </w:r>
          </w:p>
        </w:tc>
      </w:tr>
      <w:tr w:rsidR="00BE0E80" w:rsidRPr="006863DF" w:rsidTr="00BE0E80">
        <w:tc>
          <w:tcPr>
            <w:tcW w:w="635" w:type="dxa"/>
            <w:gridSpan w:val="2"/>
          </w:tcPr>
          <w:p w:rsidR="00BE0E80" w:rsidRPr="006863DF" w:rsidRDefault="00BE0E80" w:rsidP="00BE0E80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2</w:t>
            </w:r>
          </w:p>
        </w:tc>
        <w:tc>
          <w:tcPr>
            <w:tcW w:w="3726" w:type="dxa"/>
            <w:gridSpan w:val="2"/>
          </w:tcPr>
          <w:p w:rsidR="00BE0E80" w:rsidRPr="006863DF" w:rsidRDefault="00BE0E80" w:rsidP="00BE0E80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Досвід роботи</w:t>
            </w:r>
          </w:p>
        </w:tc>
        <w:tc>
          <w:tcPr>
            <w:tcW w:w="5391" w:type="dxa"/>
            <w:gridSpan w:val="2"/>
          </w:tcPr>
          <w:p w:rsidR="00BE0E80" w:rsidRPr="006863DF" w:rsidRDefault="00E11C23" w:rsidP="00BE0E80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н</w:t>
            </w:r>
            <w:r w:rsidR="00BE0E80" w:rsidRPr="006863DF">
              <w:rPr>
                <w:sz w:val="24"/>
                <w:szCs w:val="24"/>
                <w:lang w:val="uk-UA"/>
              </w:rPr>
              <w:t>е обов’язково</w:t>
            </w:r>
          </w:p>
          <w:p w:rsidR="00BE0E80" w:rsidRPr="006863DF" w:rsidRDefault="00BE0E80" w:rsidP="00BE0E80">
            <w:pPr>
              <w:rPr>
                <w:sz w:val="24"/>
                <w:szCs w:val="24"/>
                <w:lang w:val="uk-UA"/>
              </w:rPr>
            </w:pPr>
          </w:p>
        </w:tc>
      </w:tr>
      <w:tr w:rsidR="00807364" w:rsidRPr="006863DF" w:rsidTr="00BE0E80">
        <w:trPr>
          <w:trHeight w:val="615"/>
        </w:trPr>
        <w:tc>
          <w:tcPr>
            <w:tcW w:w="635" w:type="dxa"/>
            <w:gridSpan w:val="2"/>
          </w:tcPr>
          <w:p w:rsidR="00807364" w:rsidRPr="006863DF" w:rsidRDefault="00807364" w:rsidP="00807364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3</w:t>
            </w:r>
          </w:p>
        </w:tc>
        <w:tc>
          <w:tcPr>
            <w:tcW w:w="3726" w:type="dxa"/>
            <w:gridSpan w:val="2"/>
          </w:tcPr>
          <w:p w:rsidR="00807364" w:rsidRPr="006863DF" w:rsidRDefault="00807364" w:rsidP="00807364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Володіння державною мовою</w:t>
            </w:r>
          </w:p>
        </w:tc>
        <w:tc>
          <w:tcPr>
            <w:tcW w:w="5391" w:type="dxa"/>
            <w:gridSpan w:val="2"/>
          </w:tcPr>
          <w:p w:rsidR="00807364" w:rsidRPr="006863DF" w:rsidRDefault="00E11C23" w:rsidP="00807364">
            <w:pPr>
              <w:pStyle w:val="rvps14"/>
              <w:rPr>
                <w:lang w:val="uk-UA"/>
              </w:rPr>
            </w:pPr>
            <w:r w:rsidRPr="006863DF">
              <w:rPr>
                <w:rStyle w:val="rvts0"/>
                <w:lang w:val="uk-UA"/>
              </w:rPr>
              <w:t>в</w:t>
            </w:r>
            <w:r w:rsidR="00807364" w:rsidRPr="006863DF">
              <w:rPr>
                <w:rStyle w:val="rvts0"/>
                <w:lang w:val="uk-UA"/>
              </w:rPr>
              <w:t>ільне володіння державною мовою</w:t>
            </w:r>
          </w:p>
        </w:tc>
      </w:tr>
      <w:tr w:rsidR="00E11C23" w:rsidRPr="006863DF" w:rsidTr="00BE0E80">
        <w:trPr>
          <w:trHeight w:val="615"/>
        </w:trPr>
        <w:tc>
          <w:tcPr>
            <w:tcW w:w="635" w:type="dxa"/>
            <w:gridSpan w:val="2"/>
          </w:tcPr>
          <w:p w:rsidR="00E11C23" w:rsidRPr="006863DF" w:rsidRDefault="00E11C23" w:rsidP="00807364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t>4</w:t>
            </w:r>
          </w:p>
        </w:tc>
        <w:tc>
          <w:tcPr>
            <w:tcW w:w="3726" w:type="dxa"/>
            <w:gridSpan w:val="2"/>
          </w:tcPr>
          <w:p w:rsidR="00E11C23" w:rsidRPr="006863DF" w:rsidRDefault="00E11C23" w:rsidP="00807364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Володіння іноземною мовою</w:t>
            </w:r>
          </w:p>
        </w:tc>
        <w:tc>
          <w:tcPr>
            <w:tcW w:w="5391" w:type="dxa"/>
            <w:gridSpan w:val="2"/>
          </w:tcPr>
          <w:p w:rsidR="00E11C23" w:rsidRPr="006863DF" w:rsidRDefault="00E11C23" w:rsidP="00807364">
            <w:pPr>
              <w:pStyle w:val="rvps14"/>
              <w:rPr>
                <w:rStyle w:val="rvts0"/>
                <w:lang w:val="uk-UA"/>
              </w:rPr>
            </w:pPr>
            <w:r w:rsidRPr="006863DF">
              <w:rPr>
                <w:rStyle w:val="rvts0"/>
                <w:lang w:val="uk-UA"/>
              </w:rPr>
              <w:t>не потребує</w:t>
            </w:r>
          </w:p>
        </w:tc>
      </w:tr>
      <w:tr w:rsidR="00E66AB1" w:rsidRPr="006863DF" w:rsidTr="004B2C91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9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33657" w:rsidRPr="006863DF" w:rsidRDefault="00994282" w:rsidP="00BE0E80">
            <w:pPr>
              <w:pStyle w:val="rvps12"/>
              <w:jc w:val="center"/>
              <w:rPr>
                <w:b/>
                <w:lang w:val="uk-UA"/>
              </w:rPr>
            </w:pPr>
            <w:r w:rsidRPr="006863DF">
              <w:rPr>
                <w:b/>
                <w:lang w:val="uk-UA"/>
              </w:rPr>
              <w:t>Вимоги до компетентності</w:t>
            </w:r>
          </w:p>
        </w:tc>
      </w:tr>
      <w:tr w:rsidR="00E66AB1" w:rsidRPr="006863DF" w:rsidTr="004B2C91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AB1" w:rsidRPr="006863DF" w:rsidRDefault="00E66AB1">
            <w:pPr>
              <w:pStyle w:val="rvps14"/>
              <w:jc w:val="center"/>
            </w:pPr>
            <w:r w:rsidRPr="006863DF">
              <w:t>Вимога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66AB1" w:rsidRPr="006863DF" w:rsidRDefault="00E66AB1">
            <w:pPr>
              <w:pStyle w:val="rvps14"/>
              <w:tabs>
                <w:tab w:val="left" w:pos="2056"/>
                <w:tab w:val="left" w:pos="4200"/>
              </w:tabs>
              <w:jc w:val="center"/>
            </w:pPr>
            <w:r w:rsidRPr="006863DF">
              <w:rPr>
                <w:rStyle w:val="rvts0"/>
              </w:rPr>
              <w:t>Компоненти вимоги</w:t>
            </w:r>
          </w:p>
        </w:tc>
      </w:tr>
      <w:tr w:rsidR="00233657" w:rsidRPr="006863DF" w:rsidTr="004B2C91">
        <w:tblPrEx>
          <w:tblLook w:val="04A0" w:firstRow="1" w:lastRow="0" w:firstColumn="1" w:lastColumn="0" w:noHBand="0" w:noVBand="1"/>
        </w:tblPrEx>
        <w:trPr>
          <w:gridAfter w:val="1"/>
          <w:wAfter w:w="129" w:type="dxa"/>
          <w:trHeight w:val="13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657" w:rsidRPr="006863DF" w:rsidRDefault="00233657">
            <w:pPr>
              <w:pStyle w:val="rvps12"/>
            </w:pPr>
            <w:r w:rsidRPr="006863DF">
              <w:t>1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657" w:rsidRPr="006863DF" w:rsidRDefault="00FF12CF">
            <w:pPr>
              <w:pStyle w:val="rvps14"/>
              <w:rPr>
                <w:lang w:val="uk-UA"/>
              </w:rPr>
            </w:pPr>
            <w:r w:rsidRPr="006863DF">
              <w:rPr>
                <w:lang w:val="uk-UA"/>
              </w:rPr>
              <w:t>Уміння працювати з комп'ютером (рівень досвідченого користувача)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33657" w:rsidRPr="006863DF" w:rsidRDefault="00FF12CF" w:rsidP="00FF12CF">
            <w:pPr>
              <w:pStyle w:val="aa"/>
              <w:shd w:val="clear" w:color="auto" w:fill="FFFFFF"/>
              <w:spacing w:before="0" w:beforeAutospacing="0"/>
              <w:ind w:left="127"/>
              <w:rPr>
                <w:lang w:val="uk-UA"/>
              </w:rPr>
            </w:pPr>
            <w:r w:rsidRPr="006863DF">
              <w:rPr>
                <w:lang w:val="uk-UA"/>
              </w:rPr>
              <w:t xml:space="preserve">Досвід роботи з офісним пакетом </w:t>
            </w:r>
            <w:r w:rsidRPr="006863DF">
              <w:rPr>
                <w:shd w:val="clear" w:color="auto" w:fill="FFFFFF"/>
                <w:lang w:val="en-US"/>
              </w:rPr>
              <w:t>Microsoft</w:t>
            </w:r>
            <w:r w:rsidRPr="006863DF">
              <w:rPr>
                <w:shd w:val="clear" w:color="auto" w:fill="FFFFFF"/>
                <w:lang w:val="uk-UA"/>
              </w:rPr>
              <w:t xml:space="preserve"> </w:t>
            </w:r>
            <w:r w:rsidRPr="006863DF">
              <w:rPr>
                <w:shd w:val="clear" w:color="auto" w:fill="FFFFFF"/>
                <w:lang w:val="en-US"/>
              </w:rPr>
              <w:t>Office</w:t>
            </w:r>
            <w:r w:rsidRPr="006863DF">
              <w:rPr>
                <w:shd w:val="clear" w:color="auto" w:fill="FFFFFF"/>
                <w:lang w:val="uk-UA"/>
              </w:rPr>
              <w:t xml:space="preserve"> (</w:t>
            </w:r>
            <w:r w:rsidRPr="006863DF">
              <w:rPr>
                <w:shd w:val="clear" w:color="auto" w:fill="FFFFFF"/>
                <w:lang w:val="en-US"/>
              </w:rPr>
              <w:t>Word</w:t>
            </w:r>
            <w:r w:rsidRPr="006863DF">
              <w:rPr>
                <w:shd w:val="clear" w:color="auto" w:fill="FFFFFF"/>
                <w:lang w:val="uk-UA"/>
              </w:rPr>
              <w:t xml:space="preserve">, </w:t>
            </w:r>
            <w:r w:rsidRPr="006863DF">
              <w:rPr>
                <w:shd w:val="clear" w:color="auto" w:fill="FFFFFF"/>
                <w:lang w:val="en-US"/>
              </w:rPr>
              <w:t>Excel</w:t>
            </w:r>
            <w:r w:rsidRPr="006863DF">
              <w:rPr>
                <w:shd w:val="clear" w:color="auto" w:fill="FFFFFF"/>
                <w:lang w:val="uk-UA"/>
              </w:rPr>
              <w:t xml:space="preserve">, </w:t>
            </w:r>
            <w:r w:rsidRPr="006863DF">
              <w:rPr>
                <w:shd w:val="clear" w:color="auto" w:fill="FFFFFF"/>
                <w:lang w:val="en-US"/>
              </w:rPr>
              <w:t>Power</w:t>
            </w:r>
            <w:r w:rsidRPr="006863DF">
              <w:rPr>
                <w:shd w:val="clear" w:color="auto" w:fill="FFFFFF"/>
                <w:lang w:val="uk-UA"/>
              </w:rPr>
              <w:t xml:space="preserve"> </w:t>
            </w:r>
            <w:r w:rsidRPr="006863DF">
              <w:rPr>
                <w:shd w:val="clear" w:color="auto" w:fill="FFFFFF"/>
                <w:lang w:val="en-US"/>
              </w:rPr>
              <w:t>Point</w:t>
            </w:r>
            <w:r w:rsidRPr="006863DF">
              <w:rPr>
                <w:shd w:val="clear" w:color="auto" w:fill="FFFFFF"/>
                <w:lang w:val="uk-UA"/>
              </w:rPr>
              <w:t xml:space="preserve">), навички роботи з інформаційно-пошуковими системами в мережі Інтернет. </w:t>
            </w:r>
            <w:r w:rsidRPr="006863DF">
              <w:rPr>
                <w:shd w:val="clear" w:color="auto" w:fill="FFFFFF"/>
              </w:rPr>
              <w:t>Знання сучасних технологій з електронного урядування.</w:t>
            </w:r>
          </w:p>
        </w:tc>
      </w:tr>
      <w:tr w:rsidR="005A7AD7" w:rsidRPr="006863DF" w:rsidTr="00B234D3">
        <w:tblPrEx>
          <w:tblLook w:val="04A0" w:firstRow="1" w:lastRow="0" w:firstColumn="1" w:lastColumn="0" w:noHBand="0" w:noVBand="1"/>
        </w:tblPrEx>
        <w:trPr>
          <w:gridAfter w:val="1"/>
          <w:wAfter w:w="129" w:type="dxa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7AD7" w:rsidRPr="006863DF" w:rsidRDefault="005A7AD7" w:rsidP="005A7AD7">
            <w:pPr>
              <w:pStyle w:val="rvps12"/>
            </w:pPr>
            <w:r w:rsidRPr="006863DF">
              <w:t>2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7AD7" w:rsidRPr="00B234D3" w:rsidRDefault="005A7AD7" w:rsidP="005A7AD7">
            <w:pPr>
              <w:pStyle w:val="aa"/>
              <w:spacing w:before="0" w:beforeAutospacing="0"/>
              <w:jc w:val="both"/>
              <w:rPr>
                <w:lang w:val="uk-UA"/>
              </w:rPr>
            </w:pPr>
            <w:r w:rsidRPr="00B234D3">
              <w:rPr>
                <w:lang w:val="uk-UA"/>
              </w:rPr>
              <w:t>Необхідні ділові якості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34D3" w:rsidRPr="00B234D3" w:rsidRDefault="00B234D3" w:rsidP="00B234D3">
            <w:pPr>
              <w:pStyle w:val="aa"/>
              <w:numPr>
                <w:ilvl w:val="0"/>
                <w:numId w:val="22"/>
              </w:numPr>
              <w:shd w:val="clear" w:color="auto" w:fill="FFFFFF"/>
              <w:spacing w:before="0" w:beforeAutospacing="0"/>
              <w:ind w:left="411" w:firstLine="0"/>
              <w:rPr>
                <w:lang w:val="uk-UA"/>
              </w:rPr>
            </w:pPr>
            <w:r w:rsidRPr="00B234D3">
              <w:rPr>
                <w:lang w:val="uk-UA"/>
              </w:rPr>
              <w:t>вміння працювати в команді;</w:t>
            </w:r>
          </w:p>
          <w:p w:rsidR="00B234D3" w:rsidRPr="00B234D3" w:rsidRDefault="00B234D3" w:rsidP="00B234D3">
            <w:pPr>
              <w:pStyle w:val="aa"/>
              <w:numPr>
                <w:ilvl w:val="0"/>
                <w:numId w:val="22"/>
              </w:numPr>
              <w:shd w:val="clear" w:color="auto" w:fill="FFFFFF"/>
              <w:spacing w:before="0" w:beforeAutospacing="0"/>
              <w:ind w:left="411" w:firstLine="0"/>
              <w:rPr>
                <w:lang w:val="uk-UA"/>
              </w:rPr>
            </w:pPr>
            <w:r w:rsidRPr="00B234D3">
              <w:rPr>
                <w:lang w:val="uk-UA"/>
              </w:rPr>
              <w:t>діалогове спілкування;</w:t>
            </w:r>
          </w:p>
          <w:p w:rsidR="00B234D3" w:rsidRPr="00B234D3" w:rsidRDefault="00B234D3" w:rsidP="00B234D3">
            <w:pPr>
              <w:pStyle w:val="aa"/>
              <w:numPr>
                <w:ilvl w:val="0"/>
                <w:numId w:val="22"/>
              </w:numPr>
              <w:shd w:val="clear" w:color="auto" w:fill="FFFFFF"/>
              <w:spacing w:before="0" w:beforeAutospacing="0"/>
              <w:ind w:left="411" w:firstLine="0"/>
              <w:rPr>
                <w:lang w:val="uk-UA"/>
              </w:rPr>
            </w:pPr>
            <w:r w:rsidRPr="00B234D3">
              <w:rPr>
                <w:lang w:val="uk-UA"/>
              </w:rPr>
              <w:t>оперативність;</w:t>
            </w:r>
          </w:p>
          <w:p w:rsidR="005A7AD7" w:rsidRPr="00B234D3" w:rsidRDefault="00B234D3" w:rsidP="00B234D3">
            <w:pPr>
              <w:pStyle w:val="aa"/>
              <w:numPr>
                <w:ilvl w:val="0"/>
                <w:numId w:val="22"/>
              </w:numPr>
              <w:shd w:val="clear" w:color="auto" w:fill="FFFFFF"/>
              <w:spacing w:before="0" w:beforeAutospacing="0"/>
              <w:ind w:left="411" w:firstLine="0"/>
              <w:rPr>
                <w:lang w:val="uk-UA"/>
              </w:rPr>
            </w:pPr>
            <w:r w:rsidRPr="00B234D3">
              <w:rPr>
                <w:lang w:val="uk-UA"/>
              </w:rPr>
              <w:t>уважність до деталей</w:t>
            </w:r>
          </w:p>
        </w:tc>
      </w:tr>
      <w:tr w:rsidR="005A7AD7" w:rsidRPr="006863DF" w:rsidTr="004B2C91">
        <w:tblPrEx>
          <w:tblLook w:val="04A0" w:firstRow="1" w:lastRow="0" w:firstColumn="1" w:lastColumn="0" w:noHBand="0" w:noVBand="1"/>
        </w:tblPrEx>
        <w:trPr>
          <w:gridAfter w:val="1"/>
          <w:wAfter w:w="129" w:type="dxa"/>
          <w:trHeight w:val="51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7AD7" w:rsidRPr="006863DF" w:rsidRDefault="005A7AD7" w:rsidP="005A7AD7">
            <w:pPr>
              <w:pStyle w:val="rvps12"/>
              <w:rPr>
                <w:lang w:val="uk-UA"/>
              </w:rPr>
            </w:pPr>
            <w:r w:rsidRPr="006863DF">
              <w:rPr>
                <w:lang w:val="uk-UA"/>
              </w:rPr>
              <w:lastRenderedPageBreak/>
              <w:t>3</w:t>
            </w:r>
          </w:p>
        </w:tc>
        <w:tc>
          <w:tcPr>
            <w:tcW w:w="3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A7AD7" w:rsidRPr="00B234D3" w:rsidRDefault="005A7AD7" w:rsidP="005A7AD7">
            <w:pPr>
              <w:pStyle w:val="aa"/>
              <w:spacing w:before="0" w:beforeAutospacing="0"/>
              <w:jc w:val="both"/>
              <w:rPr>
                <w:lang w:val="uk-UA"/>
              </w:rPr>
            </w:pPr>
            <w:r w:rsidRPr="00B234D3">
              <w:rPr>
                <w:lang w:val="uk-UA"/>
              </w:rPr>
              <w:t>Необхідні особистісні якості</w:t>
            </w:r>
          </w:p>
        </w:tc>
        <w:tc>
          <w:tcPr>
            <w:tcW w:w="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234D3" w:rsidRPr="00B234D3" w:rsidRDefault="00B234D3" w:rsidP="00B234D3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0" w:beforeAutospacing="0"/>
              <w:ind w:left="34" w:firstLine="326"/>
            </w:pPr>
            <w:r w:rsidRPr="00B234D3">
              <w:rPr>
                <w:color w:val="000000"/>
                <w:lang w:val="uk-UA"/>
              </w:rPr>
              <w:t>порядність;</w:t>
            </w:r>
          </w:p>
          <w:p w:rsidR="00B234D3" w:rsidRPr="00B234D3" w:rsidRDefault="00B234D3" w:rsidP="00B234D3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0" w:beforeAutospacing="0"/>
              <w:ind w:left="34" w:firstLine="326"/>
            </w:pPr>
            <w:r w:rsidRPr="00B234D3">
              <w:rPr>
                <w:color w:val="000000"/>
                <w:lang w:val="uk-UA"/>
              </w:rPr>
              <w:t>тактовність;</w:t>
            </w:r>
          </w:p>
          <w:p w:rsidR="00B234D3" w:rsidRPr="00B234D3" w:rsidRDefault="00B234D3" w:rsidP="00B234D3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0" w:beforeAutospacing="0"/>
              <w:ind w:left="34" w:firstLine="326"/>
            </w:pPr>
            <w:r w:rsidRPr="00B234D3">
              <w:rPr>
                <w:color w:val="000000"/>
                <w:lang w:val="uk-UA"/>
              </w:rPr>
              <w:t>орієнтація на саморозвиток;</w:t>
            </w:r>
          </w:p>
          <w:p w:rsidR="005A7AD7" w:rsidRPr="00B234D3" w:rsidRDefault="00B234D3" w:rsidP="00B234D3">
            <w:pPr>
              <w:pStyle w:val="aa"/>
              <w:numPr>
                <w:ilvl w:val="0"/>
                <w:numId w:val="23"/>
              </w:numPr>
              <w:shd w:val="clear" w:color="auto" w:fill="FFFFFF"/>
              <w:spacing w:before="0" w:beforeAutospacing="0"/>
              <w:ind w:left="34" w:firstLine="326"/>
              <w:rPr>
                <w:lang w:val="uk-UA"/>
              </w:rPr>
            </w:pPr>
            <w:r w:rsidRPr="00B234D3">
              <w:rPr>
                <w:color w:val="000000"/>
                <w:lang w:val="uk-UA"/>
              </w:rPr>
              <w:t>наполегливість</w:t>
            </w:r>
          </w:p>
        </w:tc>
      </w:tr>
    </w:tbl>
    <w:p w:rsidR="00E66AB1" w:rsidRPr="006863DF" w:rsidRDefault="00E66AB1" w:rsidP="00807364">
      <w:pPr>
        <w:pStyle w:val="rvps7"/>
        <w:spacing w:before="0" w:beforeAutospacing="0" w:after="0" w:afterAutospacing="0"/>
        <w:jc w:val="center"/>
        <w:rPr>
          <w:b/>
        </w:rPr>
      </w:pPr>
    </w:p>
    <w:p w:rsidR="00807364" w:rsidRPr="006863DF" w:rsidRDefault="00C014A7" w:rsidP="00807364">
      <w:pPr>
        <w:pStyle w:val="rvps7"/>
        <w:spacing w:before="0" w:beforeAutospacing="0" w:after="0" w:afterAutospacing="0"/>
        <w:jc w:val="center"/>
        <w:rPr>
          <w:b/>
          <w:lang w:val="uk-UA"/>
        </w:rPr>
      </w:pPr>
      <w:r w:rsidRPr="006863DF">
        <w:rPr>
          <w:b/>
          <w:lang w:val="uk-UA"/>
        </w:rPr>
        <w:t>Професійні знання</w:t>
      </w:r>
    </w:p>
    <w:p w:rsidR="00807364" w:rsidRPr="006863DF" w:rsidRDefault="00807364" w:rsidP="00807364">
      <w:pPr>
        <w:pStyle w:val="rvps7"/>
        <w:spacing w:before="0" w:beforeAutospacing="0" w:after="0" w:afterAutospacing="0"/>
        <w:jc w:val="center"/>
        <w:rPr>
          <w:b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4"/>
        <w:gridCol w:w="5528"/>
      </w:tblGrid>
      <w:tr w:rsidR="00F93791" w:rsidRPr="006863DF" w:rsidTr="00504E9F">
        <w:tc>
          <w:tcPr>
            <w:tcW w:w="4111" w:type="dxa"/>
            <w:gridSpan w:val="2"/>
          </w:tcPr>
          <w:p w:rsidR="00F93791" w:rsidRPr="006863DF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Вимога</w:t>
            </w:r>
          </w:p>
        </w:tc>
        <w:tc>
          <w:tcPr>
            <w:tcW w:w="5528" w:type="dxa"/>
          </w:tcPr>
          <w:p w:rsidR="00F93791" w:rsidRPr="006863DF" w:rsidRDefault="00F93791" w:rsidP="00F93791">
            <w:pPr>
              <w:jc w:val="center"/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Компоненти вимоги</w:t>
            </w:r>
          </w:p>
        </w:tc>
      </w:tr>
      <w:tr w:rsidR="00F93791" w:rsidRPr="006863DF" w:rsidTr="00437159">
        <w:tc>
          <w:tcPr>
            <w:tcW w:w="567" w:type="dxa"/>
          </w:tcPr>
          <w:p w:rsidR="00F93791" w:rsidRPr="006863DF" w:rsidRDefault="00F93791" w:rsidP="00807364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:rsidR="00F93791" w:rsidRPr="006863DF" w:rsidRDefault="00F93791" w:rsidP="00504E9F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528" w:type="dxa"/>
          </w:tcPr>
          <w:p w:rsidR="00F93791" w:rsidRPr="006863DF" w:rsidRDefault="00F93791" w:rsidP="00E11C23">
            <w:pPr>
              <w:widowControl w:val="0"/>
              <w:ind w:left="346" w:hanging="346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 xml:space="preserve">1) </w:t>
            </w:r>
            <w:proofErr w:type="spellStart"/>
            <w:r w:rsidRPr="006863DF">
              <w:rPr>
                <w:sz w:val="24"/>
                <w:szCs w:val="24"/>
              </w:rPr>
              <w:t>Конституці</w:t>
            </w:r>
            <w:proofErr w:type="spellEnd"/>
            <w:r w:rsidR="00D93824" w:rsidRPr="006863DF">
              <w:rPr>
                <w:sz w:val="24"/>
                <w:szCs w:val="24"/>
                <w:lang w:val="uk-UA"/>
              </w:rPr>
              <w:t>ї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>;</w:t>
            </w:r>
          </w:p>
          <w:p w:rsidR="00F93791" w:rsidRPr="006863DF" w:rsidRDefault="00F93791" w:rsidP="00E11C23">
            <w:pPr>
              <w:widowControl w:val="0"/>
              <w:tabs>
                <w:tab w:val="left" w:pos="-26"/>
              </w:tabs>
              <w:ind w:left="346" w:hanging="346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>2) Закон</w:t>
            </w:r>
            <w:r w:rsidR="00D93824" w:rsidRPr="006863DF">
              <w:rPr>
                <w:sz w:val="24"/>
                <w:szCs w:val="24"/>
                <w:lang w:val="uk-UA"/>
              </w:rPr>
              <w:t>у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«Про </w:t>
            </w:r>
            <w:proofErr w:type="spellStart"/>
            <w:r w:rsidRPr="006863DF">
              <w:rPr>
                <w:sz w:val="24"/>
                <w:szCs w:val="24"/>
              </w:rPr>
              <w:t>державну</w:t>
            </w:r>
            <w:proofErr w:type="spellEnd"/>
            <w:r w:rsidRPr="006863DF">
              <w:rPr>
                <w:sz w:val="24"/>
                <w:szCs w:val="24"/>
              </w:rPr>
              <w:t xml:space="preserve"> службу»;</w:t>
            </w:r>
          </w:p>
          <w:p w:rsidR="00F93791" w:rsidRPr="006863DF" w:rsidRDefault="00F93791" w:rsidP="00E11C23">
            <w:pPr>
              <w:widowControl w:val="0"/>
              <w:ind w:left="346" w:hanging="346"/>
              <w:rPr>
                <w:sz w:val="24"/>
                <w:szCs w:val="24"/>
              </w:rPr>
            </w:pPr>
            <w:r w:rsidRPr="006863DF">
              <w:rPr>
                <w:sz w:val="24"/>
                <w:szCs w:val="24"/>
              </w:rPr>
              <w:t>3) Закон</w:t>
            </w:r>
            <w:r w:rsidR="00D93824" w:rsidRPr="006863DF">
              <w:rPr>
                <w:sz w:val="24"/>
                <w:szCs w:val="24"/>
                <w:lang w:val="uk-UA"/>
              </w:rPr>
              <w:t>у</w:t>
            </w:r>
            <w:r w:rsidRPr="006863DF">
              <w:rPr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sz w:val="24"/>
                <w:szCs w:val="24"/>
              </w:rPr>
              <w:t>України</w:t>
            </w:r>
            <w:proofErr w:type="spellEnd"/>
            <w:r w:rsidRPr="006863DF">
              <w:rPr>
                <w:sz w:val="24"/>
                <w:szCs w:val="24"/>
              </w:rPr>
              <w:t xml:space="preserve"> </w:t>
            </w:r>
            <w:r w:rsidRPr="006863DF">
              <w:rPr>
                <w:color w:val="000000"/>
                <w:sz w:val="24"/>
                <w:szCs w:val="24"/>
              </w:rPr>
              <w:t xml:space="preserve">«Про </w:t>
            </w:r>
            <w:proofErr w:type="spellStart"/>
            <w:r w:rsidRPr="006863DF">
              <w:rPr>
                <w:color w:val="000000"/>
                <w:sz w:val="24"/>
                <w:szCs w:val="24"/>
              </w:rPr>
              <w:t>запобігання</w:t>
            </w:r>
            <w:proofErr w:type="spellEnd"/>
            <w:r w:rsidRPr="006863D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863DF">
              <w:rPr>
                <w:color w:val="000000"/>
                <w:sz w:val="24"/>
                <w:szCs w:val="24"/>
              </w:rPr>
              <w:t>корупції</w:t>
            </w:r>
            <w:proofErr w:type="spellEnd"/>
            <w:r w:rsidRPr="006863DF">
              <w:rPr>
                <w:color w:val="000000"/>
                <w:sz w:val="24"/>
                <w:szCs w:val="24"/>
              </w:rPr>
              <w:t>»</w:t>
            </w:r>
          </w:p>
        </w:tc>
      </w:tr>
      <w:tr w:rsidR="009C6939" w:rsidRPr="006863DF" w:rsidTr="00437159">
        <w:tc>
          <w:tcPr>
            <w:tcW w:w="567" w:type="dxa"/>
          </w:tcPr>
          <w:p w:rsidR="009C6939" w:rsidRPr="006863DF" w:rsidRDefault="009C6939" w:rsidP="00807364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544" w:type="dxa"/>
          </w:tcPr>
          <w:p w:rsidR="009C6939" w:rsidRPr="006863DF" w:rsidRDefault="009C6939" w:rsidP="00504E9F">
            <w:pPr>
              <w:rPr>
                <w:sz w:val="24"/>
                <w:szCs w:val="24"/>
                <w:lang w:val="uk-UA"/>
              </w:rPr>
            </w:pPr>
            <w:r w:rsidRPr="006863DF">
              <w:rPr>
                <w:sz w:val="24"/>
                <w:szCs w:val="24"/>
                <w:lang w:val="uk-UA"/>
              </w:rPr>
              <w:t xml:space="preserve">Знання спеціального законодавства, що пов’язане </w:t>
            </w:r>
            <w:r w:rsidRPr="006863DF">
              <w:rPr>
                <w:sz w:val="24"/>
                <w:szCs w:val="24"/>
              </w:rPr>
              <w:t>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528" w:type="dxa"/>
          </w:tcPr>
          <w:p w:rsidR="00B86B56" w:rsidRPr="00731379" w:rsidRDefault="00B86B56" w:rsidP="00B86B56">
            <w:pPr>
              <w:pStyle w:val="ab"/>
              <w:numPr>
                <w:ilvl w:val="0"/>
                <w:numId w:val="27"/>
              </w:numPr>
              <w:ind w:left="346" w:hanging="283"/>
              <w:rPr>
                <w:sz w:val="24"/>
                <w:szCs w:val="24"/>
                <w:lang w:val="uk-UA"/>
              </w:rPr>
            </w:pPr>
            <w:r w:rsidRPr="00BB7F23">
              <w:rPr>
                <w:sz w:val="24"/>
                <w:szCs w:val="24"/>
              </w:rPr>
              <w:t xml:space="preserve">Закон </w:t>
            </w:r>
            <w:r>
              <w:rPr>
                <w:sz w:val="24"/>
                <w:szCs w:val="24"/>
                <w:lang w:val="uk-UA"/>
              </w:rPr>
              <w:t>України</w:t>
            </w:r>
            <w:r w:rsidRPr="00BB7F23">
              <w:rPr>
                <w:sz w:val="24"/>
                <w:szCs w:val="24"/>
              </w:rPr>
              <w:t xml:space="preserve"> </w:t>
            </w:r>
            <w:r w:rsidRPr="00BB7F23">
              <w:rPr>
                <w:sz w:val="24"/>
                <w:szCs w:val="24"/>
                <w:lang w:val="uk-UA"/>
              </w:rPr>
              <w:t>«</w:t>
            </w:r>
            <w:proofErr w:type="gramStart"/>
            <w:r w:rsidRPr="00BB7F23">
              <w:rPr>
                <w:sz w:val="24"/>
                <w:szCs w:val="24"/>
                <w:lang w:val="uk-UA"/>
              </w:rPr>
              <w:t>Про  охорону</w:t>
            </w:r>
            <w:proofErr w:type="gramEnd"/>
            <w:r w:rsidRPr="00BB7F23">
              <w:rPr>
                <w:sz w:val="24"/>
                <w:szCs w:val="24"/>
                <w:lang w:val="uk-UA"/>
              </w:rPr>
              <w:t xml:space="preserve"> навколишнього природного середовища»</w:t>
            </w:r>
            <w:r w:rsidRPr="00BB7F23">
              <w:rPr>
                <w:sz w:val="24"/>
                <w:szCs w:val="24"/>
              </w:rPr>
              <w:t>;</w:t>
            </w:r>
          </w:p>
          <w:p w:rsidR="00B86B56" w:rsidRDefault="00B86B56" w:rsidP="00B86B56">
            <w:pPr>
              <w:pStyle w:val="ab"/>
              <w:numPr>
                <w:ilvl w:val="0"/>
                <w:numId w:val="27"/>
              </w:numPr>
              <w:ind w:left="346" w:hanging="28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Закон України «Про охорону земель»;</w:t>
            </w:r>
          </w:p>
          <w:p w:rsidR="00B86B56" w:rsidRDefault="00B86B56" w:rsidP="00B86B56">
            <w:pPr>
              <w:pStyle w:val="ab"/>
              <w:numPr>
                <w:ilvl w:val="0"/>
                <w:numId w:val="27"/>
              </w:numPr>
              <w:ind w:left="346" w:hanging="28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Закон України «Про державний контроль за використанням та охороною земель»;</w:t>
            </w:r>
          </w:p>
          <w:p w:rsidR="00B86B56" w:rsidRDefault="00B86B56" w:rsidP="00B86B56">
            <w:pPr>
              <w:pStyle w:val="ab"/>
              <w:numPr>
                <w:ilvl w:val="0"/>
                <w:numId w:val="27"/>
              </w:numPr>
              <w:ind w:left="346" w:hanging="28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Закон України «Про основні засади державного нагляду (контролю) у сфері господарської діяльності»;</w:t>
            </w:r>
          </w:p>
          <w:p w:rsidR="009C6939" w:rsidRPr="006863DF" w:rsidRDefault="00B86B56" w:rsidP="00B86B56">
            <w:pPr>
              <w:pStyle w:val="ab"/>
              <w:widowControl w:val="0"/>
              <w:numPr>
                <w:ilvl w:val="0"/>
                <w:numId w:val="27"/>
              </w:numPr>
              <w:tabs>
                <w:tab w:val="left" w:pos="0"/>
              </w:tabs>
              <w:ind w:left="346" w:hanging="283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Земельний кодекс України</w:t>
            </w:r>
          </w:p>
        </w:tc>
      </w:tr>
    </w:tbl>
    <w:p w:rsidR="00CC0124" w:rsidRPr="006863DF" w:rsidRDefault="00CC0124" w:rsidP="00CC0124">
      <w:pPr>
        <w:pStyle w:val="rvps7"/>
        <w:spacing w:before="0" w:beforeAutospacing="0" w:after="0" w:afterAutospacing="0"/>
        <w:rPr>
          <w:b/>
          <w:lang w:val="uk-UA"/>
        </w:rPr>
      </w:pPr>
    </w:p>
    <w:sectPr w:rsidR="00CC0124" w:rsidRPr="006863DF" w:rsidSect="00D870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BC2" w:rsidRDefault="005B3BC2" w:rsidP="00D870CB">
      <w:r>
        <w:separator/>
      </w:r>
    </w:p>
  </w:endnote>
  <w:endnote w:type="continuationSeparator" w:id="0">
    <w:p w:rsidR="005B3BC2" w:rsidRDefault="005B3BC2" w:rsidP="00D87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CB" w:rsidRDefault="00D870C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3345556"/>
      <w:docPartObj>
        <w:docPartGallery w:val="Page Numbers (Bottom of Page)"/>
        <w:docPartUnique/>
      </w:docPartObj>
    </w:sdtPr>
    <w:sdtEndPr/>
    <w:sdtContent>
      <w:p w:rsidR="00D870CB" w:rsidRDefault="00D870C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7BD">
          <w:rPr>
            <w:noProof/>
          </w:rPr>
          <w:t>2</w:t>
        </w:r>
        <w:r>
          <w:fldChar w:fldCharType="end"/>
        </w:r>
      </w:p>
    </w:sdtContent>
  </w:sdt>
  <w:p w:rsidR="00D870CB" w:rsidRDefault="00D870CB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CB" w:rsidRDefault="00D870C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BC2" w:rsidRDefault="005B3BC2" w:rsidP="00D870CB">
      <w:r>
        <w:separator/>
      </w:r>
    </w:p>
  </w:footnote>
  <w:footnote w:type="continuationSeparator" w:id="0">
    <w:p w:rsidR="005B3BC2" w:rsidRDefault="005B3BC2" w:rsidP="00D87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CB" w:rsidRDefault="00D870C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CB" w:rsidRDefault="00D870CB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0CB" w:rsidRDefault="00D870C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1E91"/>
    <w:multiLevelType w:val="hybridMultilevel"/>
    <w:tmpl w:val="F42AABB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61AC"/>
    <w:multiLevelType w:val="hybridMultilevel"/>
    <w:tmpl w:val="56FC7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A46EB"/>
    <w:multiLevelType w:val="hybridMultilevel"/>
    <w:tmpl w:val="E86E7ED6"/>
    <w:lvl w:ilvl="0" w:tplc="28023696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  <w:i w:val="0"/>
        <w:sz w:val="24"/>
      </w:rPr>
    </w:lvl>
    <w:lvl w:ilvl="1" w:tplc="3670BC34">
      <w:start w:val="1"/>
      <w:numFmt w:val="decimal"/>
      <w:lvlText w:val="%2)"/>
      <w:lvlJc w:val="left"/>
      <w:pPr>
        <w:ind w:left="1471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91" w:hanging="180"/>
      </w:pPr>
    </w:lvl>
    <w:lvl w:ilvl="3" w:tplc="0422000F" w:tentative="1">
      <w:start w:val="1"/>
      <w:numFmt w:val="decimal"/>
      <w:lvlText w:val="%4."/>
      <w:lvlJc w:val="left"/>
      <w:pPr>
        <w:ind w:left="2911" w:hanging="360"/>
      </w:pPr>
    </w:lvl>
    <w:lvl w:ilvl="4" w:tplc="04220019" w:tentative="1">
      <w:start w:val="1"/>
      <w:numFmt w:val="lowerLetter"/>
      <w:lvlText w:val="%5."/>
      <w:lvlJc w:val="left"/>
      <w:pPr>
        <w:ind w:left="3631" w:hanging="360"/>
      </w:pPr>
    </w:lvl>
    <w:lvl w:ilvl="5" w:tplc="0422001B" w:tentative="1">
      <w:start w:val="1"/>
      <w:numFmt w:val="lowerRoman"/>
      <w:lvlText w:val="%6."/>
      <w:lvlJc w:val="right"/>
      <w:pPr>
        <w:ind w:left="4351" w:hanging="180"/>
      </w:pPr>
    </w:lvl>
    <w:lvl w:ilvl="6" w:tplc="0422000F" w:tentative="1">
      <w:start w:val="1"/>
      <w:numFmt w:val="decimal"/>
      <w:lvlText w:val="%7."/>
      <w:lvlJc w:val="left"/>
      <w:pPr>
        <w:ind w:left="5071" w:hanging="360"/>
      </w:pPr>
    </w:lvl>
    <w:lvl w:ilvl="7" w:tplc="04220019" w:tentative="1">
      <w:start w:val="1"/>
      <w:numFmt w:val="lowerLetter"/>
      <w:lvlText w:val="%8."/>
      <w:lvlJc w:val="left"/>
      <w:pPr>
        <w:ind w:left="5791" w:hanging="360"/>
      </w:pPr>
    </w:lvl>
    <w:lvl w:ilvl="8" w:tplc="0422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" w15:restartNumberingAfterBreak="0">
    <w:nsid w:val="0F1B2703"/>
    <w:multiLevelType w:val="hybridMultilevel"/>
    <w:tmpl w:val="8BDCE1A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D1F11"/>
    <w:multiLevelType w:val="hybridMultilevel"/>
    <w:tmpl w:val="17F4741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353E1"/>
    <w:multiLevelType w:val="hybridMultilevel"/>
    <w:tmpl w:val="0B36773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C7FAC"/>
    <w:multiLevelType w:val="hybridMultilevel"/>
    <w:tmpl w:val="6EDED246"/>
    <w:lvl w:ilvl="0" w:tplc="57EEE140">
      <w:start w:val="1"/>
      <w:numFmt w:val="decimal"/>
      <w:lvlText w:val="%1)"/>
      <w:lvlJc w:val="left"/>
      <w:pPr>
        <w:ind w:left="847" w:hanging="360"/>
      </w:pPr>
      <w:rPr>
        <w:rFonts w:hint="default"/>
        <w:b w:val="0"/>
        <w:i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7" w15:restartNumberingAfterBreak="0">
    <w:nsid w:val="24120ECC"/>
    <w:multiLevelType w:val="hybridMultilevel"/>
    <w:tmpl w:val="D51644B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8" w15:restartNumberingAfterBreak="0">
    <w:nsid w:val="2B256A5D"/>
    <w:multiLevelType w:val="hybridMultilevel"/>
    <w:tmpl w:val="20E663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119B"/>
    <w:multiLevelType w:val="hybridMultilevel"/>
    <w:tmpl w:val="38BE1A02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0" w15:restartNumberingAfterBreak="0">
    <w:nsid w:val="35151E46"/>
    <w:multiLevelType w:val="hybridMultilevel"/>
    <w:tmpl w:val="56103F6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3670BC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C118E"/>
    <w:multiLevelType w:val="hybridMultilevel"/>
    <w:tmpl w:val="AA8662E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7148C"/>
    <w:multiLevelType w:val="hybridMultilevel"/>
    <w:tmpl w:val="F2400F46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3" w15:restartNumberingAfterBreak="0">
    <w:nsid w:val="462B1BE1"/>
    <w:multiLevelType w:val="hybridMultilevel"/>
    <w:tmpl w:val="71B01058"/>
    <w:lvl w:ilvl="0" w:tplc="57EEE14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C94D41"/>
    <w:multiLevelType w:val="hybridMultilevel"/>
    <w:tmpl w:val="A3F6A3E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873931"/>
    <w:multiLevelType w:val="hybridMultilevel"/>
    <w:tmpl w:val="78C48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D3FFD"/>
    <w:multiLevelType w:val="hybridMultilevel"/>
    <w:tmpl w:val="1A2C5694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A63CD"/>
    <w:multiLevelType w:val="hybridMultilevel"/>
    <w:tmpl w:val="529CBF6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DC5EE9"/>
    <w:multiLevelType w:val="hybridMultilevel"/>
    <w:tmpl w:val="54F8087C"/>
    <w:lvl w:ilvl="0" w:tplc="17E285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B22D68"/>
    <w:multiLevelType w:val="hybridMultilevel"/>
    <w:tmpl w:val="D028320C"/>
    <w:lvl w:ilvl="0" w:tplc="17E2856A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C7629"/>
    <w:multiLevelType w:val="hybridMultilevel"/>
    <w:tmpl w:val="83DAE802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B003E"/>
    <w:multiLevelType w:val="hybridMultilevel"/>
    <w:tmpl w:val="FEF0C6D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62659"/>
    <w:multiLevelType w:val="hybridMultilevel"/>
    <w:tmpl w:val="9CA63930"/>
    <w:lvl w:ilvl="0" w:tplc="17E2856A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7" w:hanging="360"/>
      </w:pPr>
    </w:lvl>
    <w:lvl w:ilvl="2" w:tplc="0422001B" w:tentative="1">
      <w:start w:val="1"/>
      <w:numFmt w:val="lowerRoman"/>
      <w:lvlText w:val="%3."/>
      <w:lvlJc w:val="right"/>
      <w:pPr>
        <w:ind w:left="2287" w:hanging="180"/>
      </w:pPr>
    </w:lvl>
    <w:lvl w:ilvl="3" w:tplc="0422000F" w:tentative="1">
      <w:start w:val="1"/>
      <w:numFmt w:val="decimal"/>
      <w:lvlText w:val="%4."/>
      <w:lvlJc w:val="left"/>
      <w:pPr>
        <w:ind w:left="3007" w:hanging="360"/>
      </w:pPr>
    </w:lvl>
    <w:lvl w:ilvl="4" w:tplc="04220019" w:tentative="1">
      <w:start w:val="1"/>
      <w:numFmt w:val="lowerLetter"/>
      <w:lvlText w:val="%5."/>
      <w:lvlJc w:val="left"/>
      <w:pPr>
        <w:ind w:left="3727" w:hanging="360"/>
      </w:pPr>
    </w:lvl>
    <w:lvl w:ilvl="5" w:tplc="0422001B" w:tentative="1">
      <w:start w:val="1"/>
      <w:numFmt w:val="lowerRoman"/>
      <w:lvlText w:val="%6."/>
      <w:lvlJc w:val="right"/>
      <w:pPr>
        <w:ind w:left="4447" w:hanging="180"/>
      </w:pPr>
    </w:lvl>
    <w:lvl w:ilvl="6" w:tplc="0422000F" w:tentative="1">
      <w:start w:val="1"/>
      <w:numFmt w:val="decimal"/>
      <w:lvlText w:val="%7."/>
      <w:lvlJc w:val="left"/>
      <w:pPr>
        <w:ind w:left="5167" w:hanging="360"/>
      </w:pPr>
    </w:lvl>
    <w:lvl w:ilvl="7" w:tplc="04220019" w:tentative="1">
      <w:start w:val="1"/>
      <w:numFmt w:val="lowerLetter"/>
      <w:lvlText w:val="%8."/>
      <w:lvlJc w:val="left"/>
      <w:pPr>
        <w:ind w:left="5887" w:hanging="360"/>
      </w:pPr>
    </w:lvl>
    <w:lvl w:ilvl="8" w:tplc="0422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3" w15:restartNumberingAfterBreak="0">
    <w:nsid w:val="7B640357"/>
    <w:multiLevelType w:val="hybridMultilevel"/>
    <w:tmpl w:val="BDC2439C"/>
    <w:lvl w:ilvl="0" w:tplc="D868A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7E3480">
      <w:numFmt w:val="bullet"/>
      <w:lvlText w:val="-"/>
      <w:lvlJc w:val="left"/>
      <w:pPr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B3482"/>
    <w:multiLevelType w:val="hybridMultilevel"/>
    <w:tmpl w:val="433CDBEC"/>
    <w:lvl w:ilvl="0" w:tplc="A288BB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9C4DBD"/>
    <w:multiLevelType w:val="hybridMultilevel"/>
    <w:tmpl w:val="8166B158"/>
    <w:lvl w:ilvl="0" w:tplc="280236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5"/>
  </w:num>
  <w:num w:numId="4">
    <w:abstractNumId w:val="11"/>
  </w:num>
  <w:num w:numId="5">
    <w:abstractNumId w:val="21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4"/>
  </w:num>
  <w:num w:numId="10">
    <w:abstractNumId w:val="17"/>
  </w:num>
  <w:num w:numId="11">
    <w:abstractNumId w:val="3"/>
  </w:num>
  <w:num w:numId="12">
    <w:abstractNumId w:val="22"/>
  </w:num>
  <w:num w:numId="13">
    <w:abstractNumId w:val="16"/>
  </w:num>
  <w:num w:numId="14">
    <w:abstractNumId w:val="4"/>
  </w:num>
  <w:num w:numId="15">
    <w:abstractNumId w:val="7"/>
  </w:num>
  <w:num w:numId="16">
    <w:abstractNumId w:val="9"/>
  </w:num>
  <w:num w:numId="17">
    <w:abstractNumId w:val="12"/>
  </w:num>
  <w:num w:numId="18">
    <w:abstractNumId w:val="0"/>
  </w:num>
  <w:num w:numId="19">
    <w:abstractNumId w:val="18"/>
  </w:num>
  <w:num w:numId="20">
    <w:abstractNumId w:val="25"/>
  </w:num>
  <w:num w:numId="21">
    <w:abstractNumId w:val="23"/>
  </w:num>
  <w:num w:numId="22">
    <w:abstractNumId w:val="6"/>
  </w:num>
  <w:num w:numId="23">
    <w:abstractNumId w:val="1"/>
  </w:num>
  <w:num w:numId="24">
    <w:abstractNumId w:val="2"/>
  </w:num>
  <w:num w:numId="25">
    <w:abstractNumId w:val="10"/>
  </w:num>
  <w:num w:numId="26">
    <w:abstractNumId w:val="2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20"/>
    <w:rsid w:val="00000FE4"/>
    <w:rsid w:val="0000249E"/>
    <w:rsid w:val="000213AD"/>
    <w:rsid w:val="0004364F"/>
    <w:rsid w:val="00057261"/>
    <w:rsid w:val="000636E8"/>
    <w:rsid w:val="00065B31"/>
    <w:rsid w:val="00077B95"/>
    <w:rsid w:val="000A3A4A"/>
    <w:rsid w:val="000C1071"/>
    <w:rsid w:val="000D4FAB"/>
    <w:rsid w:val="000E446E"/>
    <w:rsid w:val="000F49AC"/>
    <w:rsid w:val="00112682"/>
    <w:rsid w:val="00121315"/>
    <w:rsid w:val="0012704A"/>
    <w:rsid w:val="0013250B"/>
    <w:rsid w:val="00133BAD"/>
    <w:rsid w:val="0013437D"/>
    <w:rsid w:val="001411B4"/>
    <w:rsid w:val="00157417"/>
    <w:rsid w:val="00164403"/>
    <w:rsid w:val="001661D9"/>
    <w:rsid w:val="00166209"/>
    <w:rsid w:val="00173770"/>
    <w:rsid w:val="00184AD8"/>
    <w:rsid w:val="00185924"/>
    <w:rsid w:val="00186ABD"/>
    <w:rsid w:val="001C283E"/>
    <w:rsid w:val="001C5592"/>
    <w:rsid w:val="001D032E"/>
    <w:rsid w:val="001D242A"/>
    <w:rsid w:val="001D40BF"/>
    <w:rsid w:val="001D685C"/>
    <w:rsid w:val="001F41AD"/>
    <w:rsid w:val="00200033"/>
    <w:rsid w:val="002323CF"/>
    <w:rsid w:val="0023243C"/>
    <w:rsid w:val="00233657"/>
    <w:rsid w:val="00260BBD"/>
    <w:rsid w:val="00263B37"/>
    <w:rsid w:val="00271AA4"/>
    <w:rsid w:val="002871F4"/>
    <w:rsid w:val="002913F0"/>
    <w:rsid w:val="00291AD5"/>
    <w:rsid w:val="00293265"/>
    <w:rsid w:val="00296171"/>
    <w:rsid w:val="00297226"/>
    <w:rsid w:val="002B0038"/>
    <w:rsid w:val="002B0283"/>
    <w:rsid w:val="002C74F0"/>
    <w:rsid w:val="002D0FD5"/>
    <w:rsid w:val="002E7BD8"/>
    <w:rsid w:val="00305E47"/>
    <w:rsid w:val="003119BC"/>
    <w:rsid w:val="00315D28"/>
    <w:rsid w:val="00327DDF"/>
    <w:rsid w:val="0033128D"/>
    <w:rsid w:val="00355E63"/>
    <w:rsid w:val="003769F9"/>
    <w:rsid w:val="00387C8A"/>
    <w:rsid w:val="00391C8D"/>
    <w:rsid w:val="00395091"/>
    <w:rsid w:val="003A4A55"/>
    <w:rsid w:val="003B2129"/>
    <w:rsid w:val="003D4CF8"/>
    <w:rsid w:val="003E54B1"/>
    <w:rsid w:val="00412981"/>
    <w:rsid w:val="004132C5"/>
    <w:rsid w:val="0041539A"/>
    <w:rsid w:val="00417CA6"/>
    <w:rsid w:val="00422A4B"/>
    <w:rsid w:val="0042371B"/>
    <w:rsid w:val="00437159"/>
    <w:rsid w:val="004834D1"/>
    <w:rsid w:val="0048618E"/>
    <w:rsid w:val="00495885"/>
    <w:rsid w:val="004979A2"/>
    <w:rsid w:val="004B131B"/>
    <w:rsid w:val="004B2C91"/>
    <w:rsid w:val="004C42A3"/>
    <w:rsid w:val="004E1640"/>
    <w:rsid w:val="004E39C5"/>
    <w:rsid w:val="004F486B"/>
    <w:rsid w:val="00504E9F"/>
    <w:rsid w:val="0050595A"/>
    <w:rsid w:val="00554DD1"/>
    <w:rsid w:val="00557FD4"/>
    <w:rsid w:val="00564206"/>
    <w:rsid w:val="005673D7"/>
    <w:rsid w:val="005721E8"/>
    <w:rsid w:val="005779A9"/>
    <w:rsid w:val="005831B2"/>
    <w:rsid w:val="00586A16"/>
    <w:rsid w:val="005A7AD7"/>
    <w:rsid w:val="005B3BC2"/>
    <w:rsid w:val="005C1333"/>
    <w:rsid w:val="005C46CF"/>
    <w:rsid w:val="005E1A15"/>
    <w:rsid w:val="005E2115"/>
    <w:rsid w:val="00600FE5"/>
    <w:rsid w:val="00610F5C"/>
    <w:rsid w:val="006116CA"/>
    <w:rsid w:val="00613469"/>
    <w:rsid w:val="006148F9"/>
    <w:rsid w:val="006271C5"/>
    <w:rsid w:val="00631EA5"/>
    <w:rsid w:val="00632A80"/>
    <w:rsid w:val="006863DF"/>
    <w:rsid w:val="00686E93"/>
    <w:rsid w:val="006C3128"/>
    <w:rsid w:val="006C720E"/>
    <w:rsid w:val="006D5D58"/>
    <w:rsid w:val="006E2C46"/>
    <w:rsid w:val="006F46E0"/>
    <w:rsid w:val="00706563"/>
    <w:rsid w:val="00725518"/>
    <w:rsid w:val="00736C30"/>
    <w:rsid w:val="00737247"/>
    <w:rsid w:val="00742E8D"/>
    <w:rsid w:val="00744B89"/>
    <w:rsid w:val="007546BB"/>
    <w:rsid w:val="00762526"/>
    <w:rsid w:val="00765759"/>
    <w:rsid w:val="00784E44"/>
    <w:rsid w:val="00796A6A"/>
    <w:rsid w:val="007A2774"/>
    <w:rsid w:val="007C0D42"/>
    <w:rsid w:val="007C34BA"/>
    <w:rsid w:val="007C4E14"/>
    <w:rsid w:val="007D2C3C"/>
    <w:rsid w:val="007D7018"/>
    <w:rsid w:val="007E021A"/>
    <w:rsid w:val="007E3F22"/>
    <w:rsid w:val="007F4C20"/>
    <w:rsid w:val="007F7788"/>
    <w:rsid w:val="0080383D"/>
    <w:rsid w:val="00807364"/>
    <w:rsid w:val="00812B4B"/>
    <w:rsid w:val="00827E45"/>
    <w:rsid w:val="00833C4D"/>
    <w:rsid w:val="00835E60"/>
    <w:rsid w:val="008554E7"/>
    <w:rsid w:val="008575EF"/>
    <w:rsid w:val="00866609"/>
    <w:rsid w:val="00882444"/>
    <w:rsid w:val="00883286"/>
    <w:rsid w:val="008B4386"/>
    <w:rsid w:val="008F4873"/>
    <w:rsid w:val="00904734"/>
    <w:rsid w:val="00912D3A"/>
    <w:rsid w:val="00916340"/>
    <w:rsid w:val="00923C68"/>
    <w:rsid w:val="00927C91"/>
    <w:rsid w:val="00935887"/>
    <w:rsid w:val="009413A2"/>
    <w:rsid w:val="00960D0A"/>
    <w:rsid w:val="00961B2D"/>
    <w:rsid w:val="00962FE7"/>
    <w:rsid w:val="00966907"/>
    <w:rsid w:val="00972D8E"/>
    <w:rsid w:val="00994282"/>
    <w:rsid w:val="00997D21"/>
    <w:rsid w:val="009B55E1"/>
    <w:rsid w:val="009B79EE"/>
    <w:rsid w:val="009C5BF1"/>
    <w:rsid w:val="009C6939"/>
    <w:rsid w:val="009F3BDA"/>
    <w:rsid w:val="00A0164A"/>
    <w:rsid w:val="00A10907"/>
    <w:rsid w:val="00A2341E"/>
    <w:rsid w:val="00A33450"/>
    <w:rsid w:val="00A35367"/>
    <w:rsid w:val="00A35D65"/>
    <w:rsid w:val="00A36969"/>
    <w:rsid w:val="00A41BD9"/>
    <w:rsid w:val="00A45B0A"/>
    <w:rsid w:val="00A52FE3"/>
    <w:rsid w:val="00A60E9D"/>
    <w:rsid w:val="00A63030"/>
    <w:rsid w:val="00A71180"/>
    <w:rsid w:val="00A71836"/>
    <w:rsid w:val="00A749F0"/>
    <w:rsid w:val="00A777BD"/>
    <w:rsid w:val="00A8159E"/>
    <w:rsid w:val="00A82987"/>
    <w:rsid w:val="00A85B3D"/>
    <w:rsid w:val="00A92522"/>
    <w:rsid w:val="00A93DE4"/>
    <w:rsid w:val="00AA27C6"/>
    <w:rsid w:val="00AA588E"/>
    <w:rsid w:val="00AA682A"/>
    <w:rsid w:val="00AB0DFC"/>
    <w:rsid w:val="00AB4A4A"/>
    <w:rsid w:val="00AB4D9B"/>
    <w:rsid w:val="00AC20CF"/>
    <w:rsid w:val="00AC269F"/>
    <w:rsid w:val="00AD2082"/>
    <w:rsid w:val="00AD21C5"/>
    <w:rsid w:val="00B00C63"/>
    <w:rsid w:val="00B059C2"/>
    <w:rsid w:val="00B20024"/>
    <w:rsid w:val="00B234D3"/>
    <w:rsid w:val="00B2639B"/>
    <w:rsid w:val="00B41ACA"/>
    <w:rsid w:val="00B41CDF"/>
    <w:rsid w:val="00B57D6A"/>
    <w:rsid w:val="00B620FB"/>
    <w:rsid w:val="00B63D62"/>
    <w:rsid w:val="00B70E6C"/>
    <w:rsid w:val="00B72D68"/>
    <w:rsid w:val="00B86B56"/>
    <w:rsid w:val="00B90C02"/>
    <w:rsid w:val="00B945B4"/>
    <w:rsid w:val="00B96F61"/>
    <w:rsid w:val="00BA131E"/>
    <w:rsid w:val="00BC0D35"/>
    <w:rsid w:val="00BC29D0"/>
    <w:rsid w:val="00BC5D0A"/>
    <w:rsid w:val="00BE0E80"/>
    <w:rsid w:val="00C014A7"/>
    <w:rsid w:val="00C01952"/>
    <w:rsid w:val="00C11EC1"/>
    <w:rsid w:val="00C51EBD"/>
    <w:rsid w:val="00C53E06"/>
    <w:rsid w:val="00C65E96"/>
    <w:rsid w:val="00C72C9A"/>
    <w:rsid w:val="00C83EF0"/>
    <w:rsid w:val="00C92DA7"/>
    <w:rsid w:val="00C949A5"/>
    <w:rsid w:val="00CA2510"/>
    <w:rsid w:val="00CB0028"/>
    <w:rsid w:val="00CB2ADB"/>
    <w:rsid w:val="00CB4524"/>
    <w:rsid w:val="00CC0124"/>
    <w:rsid w:val="00CC0C04"/>
    <w:rsid w:val="00CC6DA2"/>
    <w:rsid w:val="00CC765F"/>
    <w:rsid w:val="00CD1569"/>
    <w:rsid w:val="00CD5539"/>
    <w:rsid w:val="00CE2A84"/>
    <w:rsid w:val="00CE443E"/>
    <w:rsid w:val="00CF2FBB"/>
    <w:rsid w:val="00CF59C7"/>
    <w:rsid w:val="00D00B97"/>
    <w:rsid w:val="00D233DD"/>
    <w:rsid w:val="00D3108D"/>
    <w:rsid w:val="00D35240"/>
    <w:rsid w:val="00D429E3"/>
    <w:rsid w:val="00D43C95"/>
    <w:rsid w:val="00D463B9"/>
    <w:rsid w:val="00D52E93"/>
    <w:rsid w:val="00D5351F"/>
    <w:rsid w:val="00D549EC"/>
    <w:rsid w:val="00D637D0"/>
    <w:rsid w:val="00D715A4"/>
    <w:rsid w:val="00D7637E"/>
    <w:rsid w:val="00D76BF6"/>
    <w:rsid w:val="00D80643"/>
    <w:rsid w:val="00D83CE0"/>
    <w:rsid w:val="00D870CB"/>
    <w:rsid w:val="00D92594"/>
    <w:rsid w:val="00D9266B"/>
    <w:rsid w:val="00D93824"/>
    <w:rsid w:val="00DB6F56"/>
    <w:rsid w:val="00DC0B79"/>
    <w:rsid w:val="00DC5CC4"/>
    <w:rsid w:val="00DC7C30"/>
    <w:rsid w:val="00E11C23"/>
    <w:rsid w:val="00E42398"/>
    <w:rsid w:val="00E46059"/>
    <w:rsid w:val="00E509C4"/>
    <w:rsid w:val="00E52590"/>
    <w:rsid w:val="00E538A3"/>
    <w:rsid w:val="00E55A55"/>
    <w:rsid w:val="00E65040"/>
    <w:rsid w:val="00E66AB1"/>
    <w:rsid w:val="00E71DB4"/>
    <w:rsid w:val="00E8023B"/>
    <w:rsid w:val="00E82F32"/>
    <w:rsid w:val="00E8448B"/>
    <w:rsid w:val="00E8462B"/>
    <w:rsid w:val="00E85CAD"/>
    <w:rsid w:val="00E94AC3"/>
    <w:rsid w:val="00E95E4D"/>
    <w:rsid w:val="00EA0CFD"/>
    <w:rsid w:val="00EB1D85"/>
    <w:rsid w:val="00EC137F"/>
    <w:rsid w:val="00ED5821"/>
    <w:rsid w:val="00EE243B"/>
    <w:rsid w:val="00EF6AB8"/>
    <w:rsid w:val="00F10E6A"/>
    <w:rsid w:val="00F16597"/>
    <w:rsid w:val="00F263B1"/>
    <w:rsid w:val="00F33173"/>
    <w:rsid w:val="00F43082"/>
    <w:rsid w:val="00F67430"/>
    <w:rsid w:val="00F869BE"/>
    <w:rsid w:val="00F91886"/>
    <w:rsid w:val="00F92B64"/>
    <w:rsid w:val="00F93791"/>
    <w:rsid w:val="00FA0A19"/>
    <w:rsid w:val="00FA138D"/>
    <w:rsid w:val="00FB12F5"/>
    <w:rsid w:val="00FB403D"/>
    <w:rsid w:val="00FC0E5E"/>
    <w:rsid w:val="00FE31C7"/>
    <w:rsid w:val="00FE62B5"/>
    <w:rsid w:val="00FF12CF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9CED0A-FFA7-4B06-B81B-F0141BE4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C20"/>
    <w:rPr>
      <w:lang w:val="ru-RU" w:eastAsia="ru-RU"/>
    </w:rPr>
  </w:style>
  <w:style w:type="paragraph" w:styleId="4">
    <w:name w:val="heading 4"/>
    <w:basedOn w:val="a"/>
    <w:next w:val="a"/>
    <w:link w:val="40"/>
    <w:qFormat/>
    <w:rsid w:val="00EA0CFD"/>
    <w:pPr>
      <w:keepNext/>
      <w:autoSpaceDE w:val="0"/>
      <w:autoSpaceDN w:val="0"/>
      <w:ind w:firstLine="4536"/>
      <w:outlineLvl w:val="3"/>
    </w:pPr>
    <w:rPr>
      <w:rFonts w:eastAsia="SimSu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4C20"/>
    <w:rPr>
      <w:color w:val="0000FF"/>
      <w:u w:val="single"/>
    </w:rPr>
  </w:style>
  <w:style w:type="paragraph" w:styleId="a4">
    <w:name w:val="Body Text"/>
    <w:basedOn w:val="a"/>
    <w:rsid w:val="007F4C20"/>
    <w:pPr>
      <w:jc w:val="both"/>
    </w:pPr>
    <w:rPr>
      <w:sz w:val="28"/>
      <w:lang w:val="uk-UA"/>
    </w:rPr>
  </w:style>
  <w:style w:type="paragraph" w:customStyle="1" w:styleId="rvps2">
    <w:name w:val="rvps2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uiPriority w:val="99"/>
    <w:rsid w:val="007F4C20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rsid w:val="007F4C20"/>
  </w:style>
  <w:style w:type="character" w:customStyle="1" w:styleId="rvts15">
    <w:name w:val="rvts15"/>
    <w:rsid w:val="007F4C20"/>
  </w:style>
  <w:style w:type="table" w:styleId="a5">
    <w:name w:val="Table Grid"/>
    <w:basedOn w:val="a1"/>
    <w:rsid w:val="007F4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7F4C20"/>
    <w:rPr>
      <w:b/>
      <w:bCs/>
    </w:rPr>
  </w:style>
  <w:style w:type="paragraph" w:styleId="a7">
    <w:name w:val="Body Text Indent"/>
    <w:basedOn w:val="a"/>
    <w:rsid w:val="00827E45"/>
    <w:pPr>
      <w:spacing w:after="120"/>
      <w:ind w:left="283"/>
    </w:pPr>
  </w:style>
  <w:style w:type="paragraph" w:styleId="2">
    <w:name w:val="Body Text 2"/>
    <w:basedOn w:val="a"/>
    <w:rsid w:val="00827E45"/>
    <w:pPr>
      <w:spacing w:after="120" w:line="480" w:lineRule="auto"/>
    </w:pPr>
  </w:style>
  <w:style w:type="paragraph" w:customStyle="1" w:styleId="21">
    <w:name w:val="Основной текст 21"/>
    <w:basedOn w:val="a"/>
    <w:rsid w:val="00827E45"/>
    <w:pPr>
      <w:widowControl w:val="0"/>
      <w:jc w:val="both"/>
    </w:pPr>
    <w:rPr>
      <w:sz w:val="28"/>
    </w:rPr>
  </w:style>
  <w:style w:type="paragraph" w:customStyle="1" w:styleId="a8">
    <w:name w:val="Назва документа"/>
    <w:basedOn w:val="a"/>
    <w:next w:val="a"/>
    <w:rsid w:val="00827E45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  <w:style w:type="character" w:customStyle="1" w:styleId="rvts0">
    <w:name w:val="rvts0"/>
    <w:basedOn w:val="a0"/>
    <w:rsid w:val="00AA27C6"/>
  </w:style>
  <w:style w:type="paragraph" w:customStyle="1" w:styleId="a9">
    <w:name w:val="Нормальний текст"/>
    <w:basedOn w:val="a"/>
    <w:rsid w:val="00AD2082"/>
    <w:pPr>
      <w:spacing w:before="120"/>
      <w:ind w:firstLine="567"/>
    </w:pPr>
    <w:rPr>
      <w:rFonts w:ascii="Antiqua" w:eastAsia="Calibri" w:hAnsi="Antiqua"/>
      <w:sz w:val="26"/>
      <w:lang w:val="uk-UA"/>
    </w:rPr>
  </w:style>
  <w:style w:type="character" w:customStyle="1" w:styleId="40">
    <w:name w:val="Заголовок 4 Знак"/>
    <w:basedOn w:val="a0"/>
    <w:link w:val="4"/>
    <w:rsid w:val="00EA0CFD"/>
    <w:rPr>
      <w:rFonts w:eastAsia="SimSun"/>
      <w:sz w:val="24"/>
      <w:szCs w:val="24"/>
      <w:lang w:eastAsia="zh-CN"/>
    </w:rPr>
  </w:style>
  <w:style w:type="paragraph" w:styleId="aa">
    <w:name w:val="Normal (Web)"/>
    <w:basedOn w:val="a"/>
    <w:uiPriority w:val="99"/>
    <w:unhideWhenUsed/>
    <w:rsid w:val="00E66AB1"/>
    <w:pPr>
      <w:spacing w:before="100" w:beforeAutospacing="1" w:after="100" w:afterAutospacing="1"/>
    </w:pPr>
    <w:rPr>
      <w:sz w:val="24"/>
      <w:szCs w:val="24"/>
    </w:rPr>
  </w:style>
  <w:style w:type="paragraph" w:styleId="20">
    <w:name w:val="Body Text Indent 2"/>
    <w:basedOn w:val="a"/>
    <w:link w:val="22"/>
    <w:rsid w:val="00287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2871F4"/>
    <w:rPr>
      <w:lang w:val="ru-RU" w:eastAsia="ru-RU"/>
    </w:rPr>
  </w:style>
  <w:style w:type="paragraph" w:customStyle="1" w:styleId="1">
    <w:name w:val="Обычный1"/>
    <w:rsid w:val="00E46059"/>
    <w:pPr>
      <w:widowControl w:val="0"/>
      <w:spacing w:before="220" w:line="280" w:lineRule="auto"/>
      <w:ind w:firstLine="260"/>
      <w:jc w:val="both"/>
    </w:pPr>
    <w:rPr>
      <w:snapToGrid w:val="0"/>
      <w:lang w:eastAsia="ru-RU"/>
    </w:rPr>
  </w:style>
  <w:style w:type="paragraph" w:styleId="ab">
    <w:name w:val="List Paragraph"/>
    <w:basedOn w:val="a"/>
    <w:uiPriority w:val="34"/>
    <w:qFormat/>
    <w:rsid w:val="005779A9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04364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04364F"/>
    <w:rPr>
      <w:rFonts w:ascii="Segoe UI" w:hAnsi="Segoe UI" w:cs="Segoe UI"/>
      <w:sz w:val="18"/>
      <w:szCs w:val="18"/>
      <w:lang w:val="ru-RU" w:eastAsia="ru-RU"/>
    </w:rPr>
  </w:style>
  <w:style w:type="character" w:customStyle="1" w:styleId="rvts37">
    <w:name w:val="rvts37"/>
    <w:rsid w:val="006116CA"/>
  </w:style>
  <w:style w:type="paragraph" w:styleId="ae">
    <w:name w:val="header"/>
    <w:basedOn w:val="a"/>
    <w:link w:val="af"/>
    <w:unhideWhenUsed/>
    <w:rsid w:val="00D870CB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rsid w:val="00D870CB"/>
    <w:rPr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D870CB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870CB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1682-18/paran1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682-18/paran14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7B905-94C1-4FDE-979B-16CDA10ED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1008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РОЗПОРЯДЖЕННЯ</vt:lpstr>
    </vt:vector>
  </TitlesOfParts>
  <Company>KhRSA</Company>
  <LinksUpToDate>false</LinksUpToDate>
  <CharactersWithSpaces>6741</CharactersWithSpaces>
  <SharedDoc>false</SharedDoc>
  <HLinks>
    <vt:vector size="18" baseType="variant">
      <vt:variant>
        <vt:i4>2424907</vt:i4>
      </vt:variant>
      <vt:variant>
        <vt:i4>6</vt:i4>
      </vt:variant>
      <vt:variant>
        <vt:i4>0</vt:i4>
      </vt:variant>
      <vt:variant>
        <vt:i4>5</vt:i4>
      </vt:variant>
      <vt:variant>
        <vt:lpwstr>mailto:kadruoda@kharkivoda.gov.ua</vt:lpwstr>
      </vt:variant>
      <vt:variant>
        <vt:lpwstr/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http://zakon3.rada.gov.ua/laws/show/1682-18/paran14</vt:lpwstr>
      </vt:variant>
      <vt:variant>
        <vt:lpwstr>n14</vt:lpwstr>
      </vt:variant>
      <vt:variant>
        <vt:i4>655385</vt:i4>
      </vt:variant>
      <vt:variant>
        <vt:i4>0</vt:i4>
      </vt:variant>
      <vt:variant>
        <vt:i4>0</vt:i4>
      </vt:variant>
      <vt:variant>
        <vt:i4>5</vt:i4>
      </vt:variant>
      <vt:variant>
        <vt:lpwstr>http://zakon3.rada.gov.ua/laws/show/1682-18/paran13</vt:lpwstr>
      </vt:variant>
      <vt:variant>
        <vt:lpwstr>n13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РОЗПОРЯДЖЕННЯ</dc:title>
  <dc:subject/>
  <dc:creator>KhRSA</dc:creator>
  <cp:keywords/>
  <dc:description/>
  <cp:lastModifiedBy>Користувач Windows</cp:lastModifiedBy>
  <cp:revision>11</cp:revision>
  <cp:lastPrinted>2020-02-19T07:41:00Z</cp:lastPrinted>
  <dcterms:created xsi:type="dcterms:W3CDTF">2020-02-18T13:38:00Z</dcterms:created>
  <dcterms:modified xsi:type="dcterms:W3CDTF">2020-02-24T07:14:00Z</dcterms:modified>
</cp:coreProperties>
</file>