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FD" w:rsidRPr="00E95E4D" w:rsidRDefault="00EA0CFD" w:rsidP="00E95E4D">
      <w:pPr>
        <w:pStyle w:val="4"/>
        <w:ind w:left="5529" w:firstLine="0"/>
      </w:pPr>
      <w:r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>наказ Державної екологічної</w:t>
      </w:r>
    </w:p>
    <w:p w:rsidR="00EA0CFD" w:rsidRPr="00E95E4D" w:rsidRDefault="00EA0CFD" w:rsidP="00E95E4D">
      <w:pPr>
        <w:ind w:left="5529"/>
        <w:rPr>
          <w:sz w:val="24"/>
          <w:szCs w:val="24"/>
        </w:rPr>
      </w:pPr>
      <w:r w:rsidRPr="00E95E4D">
        <w:rPr>
          <w:sz w:val="24"/>
          <w:szCs w:val="24"/>
        </w:rPr>
        <w:t>інспекції</w:t>
      </w:r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>у Харківській області</w:t>
      </w:r>
    </w:p>
    <w:p w:rsidR="00B90C02" w:rsidRPr="004C42A3" w:rsidRDefault="00737247" w:rsidP="00CC0C04">
      <w:pPr>
        <w:ind w:left="5529"/>
        <w:rPr>
          <w:rStyle w:val="rvts15"/>
          <w:b/>
          <w:color w:val="FF0000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CA2510">
        <w:rPr>
          <w:sz w:val="24"/>
          <w:szCs w:val="24"/>
          <w:lang w:val="uk-UA"/>
        </w:rPr>
        <w:t>«</w:t>
      </w:r>
      <w:r w:rsidR="00700017">
        <w:rPr>
          <w:sz w:val="24"/>
          <w:szCs w:val="24"/>
          <w:lang w:val="uk-UA"/>
        </w:rPr>
        <w:t>24</w:t>
      </w:r>
      <w:r w:rsidR="009C5BF1">
        <w:rPr>
          <w:sz w:val="24"/>
          <w:szCs w:val="24"/>
          <w:lang w:val="uk-UA"/>
        </w:rPr>
        <w:t xml:space="preserve"> </w:t>
      </w:r>
      <w:r w:rsidR="00CA2510">
        <w:rPr>
          <w:sz w:val="24"/>
          <w:szCs w:val="24"/>
          <w:lang w:val="uk-UA"/>
        </w:rPr>
        <w:t xml:space="preserve">» </w:t>
      </w:r>
      <w:r w:rsidR="00700017">
        <w:rPr>
          <w:sz w:val="24"/>
          <w:szCs w:val="24"/>
          <w:lang w:val="uk-UA"/>
        </w:rPr>
        <w:t>лютого</w:t>
      </w:r>
      <w:r w:rsidR="00CA2510">
        <w:rPr>
          <w:sz w:val="24"/>
          <w:szCs w:val="24"/>
          <w:lang w:val="uk-UA"/>
        </w:rPr>
        <w:t xml:space="preserve"> 20</w:t>
      </w:r>
      <w:r w:rsidR="00700017">
        <w:rPr>
          <w:sz w:val="24"/>
          <w:szCs w:val="24"/>
          <w:lang w:val="uk-UA"/>
        </w:rPr>
        <w:t xml:space="preserve">20 </w:t>
      </w:r>
      <w:r w:rsidR="00CA2510">
        <w:rPr>
          <w:sz w:val="24"/>
          <w:szCs w:val="24"/>
          <w:lang w:val="uk-UA"/>
        </w:rPr>
        <w:t>року</w:t>
      </w:r>
      <w:r w:rsidR="00700017">
        <w:rPr>
          <w:sz w:val="24"/>
          <w:szCs w:val="24"/>
          <w:lang w:val="uk-UA"/>
        </w:rPr>
        <w:t xml:space="preserve"> </w:t>
      </w:r>
      <w:r w:rsidR="00B90C02">
        <w:rPr>
          <w:sz w:val="24"/>
          <w:szCs w:val="24"/>
          <w:lang w:val="uk-UA"/>
        </w:rPr>
        <w:t xml:space="preserve">№ </w:t>
      </w:r>
      <w:r w:rsidR="00700017">
        <w:rPr>
          <w:sz w:val="24"/>
          <w:szCs w:val="24"/>
          <w:lang w:val="uk-UA"/>
        </w:rPr>
        <w:t>41</w:t>
      </w:r>
      <w:bookmarkStart w:id="0" w:name="_GoBack"/>
      <w:bookmarkEnd w:id="0"/>
    </w:p>
    <w:p w:rsidR="00121315" w:rsidRPr="006863DF" w:rsidRDefault="00CC0C04" w:rsidP="00A71801">
      <w:pPr>
        <w:pStyle w:val="rvps7"/>
        <w:spacing w:before="12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УМОВИ</w:t>
      </w:r>
    </w:p>
    <w:p w:rsidR="00DB0E37" w:rsidRDefault="007F4C20" w:rsidP="00D80643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 xml:space="preserve">проведення конкурсу на </w:t>
      </w:r>
      <w:r w:rsidR="007A2774" w:rsidRPr="006863DF">
        <w:rPr>
          <w:rStyle w:val="rvts15"/>
          <w:b/>
          <w:lang w:val="uk-UA"/>
        </w:rPr>
        <w:t>посад</w:t>
      </w:r>
      <w:r w:rsidR="00DB0E37">
        <w:rPr>
          <w:rStyle w:val="rvts15"/>
          <w:b/>
          <w:lang w:val="uk-UA"/>
        </w:rPr>
        <w:t xml:space="preserve">у </w:t>
      </w:r>
      <w:r w:rsidR="00D715A4">
        <w:rPr>
          <w:rStyle w:val="rvts15"/>
          <w:b/>
          <w:lang w:val="uk-UA"/>
        </w:rPr>
        <w:t>головного</w:t>
      </w:r>
      <w:r w:rsidR="002B0283" w:rsidRPr="006863DF">
        <w:rPr>
          <w:rStyle w:val="rvts15"/>
          <w:b/>
          <w:lang w:val="uk-UA"/>
        </w:rPr>
        <w:t xml:space="preserve"> спеціаліста</w:t>
      </w:r>
    </w:p>
    <w:p w:rsidR="008F4A26" w:rsidRDefault="00D80643" w:rsidP="00D80643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відділу</w:t>
      </w:r>
      <w:r w:rsidR="006116CA" w:rsidRPr="006863DF">
        <w:rPr>
          <w:rStyle w:val="rvts15"/>
          <w:b/>
          <w:lang w:val="uk-UA"/>
        </w:rPr>
        <w:t xml:space="preserve"> </w:t>
      </w:r>
      <w:r w:rsidR="008F4A26">
        <w:rPr>
          <w:rStyle w:val="rvts15"/>
          <w:b/>
          <w:lang w:val="uk-UA"/>
        </w:rPr>
        <w:t>організаційно-аналітичної діяльності,</w:t>
      </w:r>
    </w:p>
    <w:p w:rsidR="00D80643" w:rsidRPr="006863DF" w:rsidRDefault="008F4A26" w:rsidP="00D80643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>взаємодії з громадськістю та ЗМІ</w:t>
      </w:r>
    </w:p>
    <w:p w:rsidR="007F4C20" w:rsidRPr="006863DF" w:rsidRDefault="00DC7C3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Державної екологічної інспекції у Харківській області</w:t>
      </w:r>
      <w:r w:rsidR="007F4C20" w:rsidRPr="006863DF">
        <w:rPr>
          <w:rStyle w:val="rvts15"/>
          <w:b/>
          <w:lang w:val="uk-UA"/>
        </w:rPr>
        <w:t xml:space="preserve"> </w:t>
      </w:r>
    </w:p>
    <w:p w:rsidR="00807364" w:rsidRPr="006863DF" w:rsidRDefault="00807364" w:rsidP="00DB0E37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Загальні умови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5371"/>
      </w:tblGrid>
      <w:tr w:rsidR="00D715A4" w:rsidRPr="00700017" w:rsidTr="00057261">
        <w:trPr>
          <w:trHeight w:val="27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A4" w:rsidRPr="006863DF" w:rsidRDefault="00D715A4" w:rsidP="00D715A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26" w:rsidRPr="008F4A26" w:rsidRDefault="008F4A26" w:rsidP="008F4A26">
            <w:pPr>
              <w:pStyle w:val="aa"/>
              <w:tabs>
                <w:tab w:val="left" w:pos="505"/>
              </w:tabs>
              <w:spacing w:before="0" w:beforeAutospacing="0" w:after="0" w:afterAutospacing="0"/>
              <w:ind w:firstLine="221"/>
              <w:jc w:val="both"/>
              <w:rPr>
                <w:lang w:val="uk-UA"/>
              </w:rPr>
            </w:pPr>
            <w:r w:rsidRPr="008F4A26">
              <w:rPr>
                <w:lang w:val="uk-UA"/>
              </w:rPr>
              <w:t>1. Своєчасн</w:t>
            </w:r>
            <w:r>
              <w:rPr>
                <w:lang w:val="uk-UA"/>
              </w:rPr>
              <w:t>е</w:t>
            </w:r>
            <w:r w:rsidRPr="008F4A26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</w:t>
            </w:r>
            <w:r w:rsidRPr="008F4A26">
              <w:rPr>
                <w:lang w:val="uk-UA"/>
              </w:rPr>
              <w:t xml:space="preserve"> якісн</w:t>
            </w:r>
            <w:r>
              <w:rPr>
                <w:lang w:val="uk-UA"/>
              </w:rPr>
              <w:t>е</w:t>
            </w:r>
            <w:r w:rsidRPr="008F4A26">
              <w:rPr>
                <w:lang w:val="uk-UA"/>
              </w:rPr>
              <w:t xml:space="preserve"> викон</w:t>
            </w:r>
            <w:r>
              <w:rPr>
                <w:lang w:val="uk-UA"/>
              </w:rPr>
              <w:t>ання</w:t>
            </w:r>
            <w:r w:rsidRPr="008F4A26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8F4A26">
              <w:rPr>
                <w:lang w:val="uk-UA"/>
              </w:rPr>
              <w:t>, поставлен</w:t>
            </w:r>
            <w:r>
              <w:rPr>
                <w:lang w:val="uk-UA"/>
              </w:rPr>
              <w:t>их</w:t>
            </w:r>
            <w:r w:rsidRPr="008F4A26">
              <w:rPr>
                <w:lang w:val="uk-UA"/>
              </w:rPr>
              <w:t xml:space="preserve"> перед відділом.</w:t>
            </w:r>
          </w:p>
          <w:p w:rsidR="008F4A26" w:rsidRPr="008F4A26" w:rsidRDefault="008F4A26" w:rsidP="008F4A26">
            <w:pPr>
              <w:pStyle w:val="a7"/>
              <w:tabs>
                <w:tab w:val="left" w:pos="505"/>
              </w:tabs>
              <w:spacing w:after="0"/>
              <w:ind w:left="0" w:firstLine="221"/>
              <w:jc w:val="both"/>
              <w:rPr>
                <w:sz w:val="24"/>
                <w:szCs w:val="24"/>
                <w:lang w:val="uk-UA"/>
              </w:rPr>
            </w:pPr>
            <w:r w:rsidRPr="008F4A26"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>Підготовка проектів рішень</w:t>
            </w:r>
            <w:r w:rsidRPr="008F4A26">
              <w:rPr>
                <w:sz w:val="24"/>
                <w:szCs w:val="24"/>
                <w:lang w:val="uk-UA"/>
              </w:rPr>
              <w:t xml:space="preserve"> за напрямками діяльності відділу.</w:t>
            </w:r>
          </w:p>
          <w:p w:rsidR="008F4A26" w:rsidRPr="008F4A26" w:rsidRDefault="008F4A26" w:rsidP="008F4A26">
            <w:pPr>
              <w:pStyle w:val="a7"/>
              <w:tabs>
                <w:tab w:val="left" w:pos="505"/>
              </w:tabs>
              <w:spacing w:after="0"/>
              <w:ind w:left="0" w:firstLine="221"/>
              <w:jc w:val="both"/>
              <w:rPr>
                <w:sz w:val="24"/>
                <w:szCs w:val="24"/>
                <w:lang w:val="uk-UA"/>
              </w:rPr>
            </w:pPr>
            <w:r w:rsidRPr="008F4A26">
              <w:rPr>
                <w:sz w:val="24"/>
                <w:szCs w:val="24"/>
                <w:lang w:val="uk-UA"/>
              </w:rPr>
              <w:t xml:space="preserve">3. </w:t>
            </w:r>
            <w:r w:rsidR="009763CC">
              <w:rPr>
                <w:sz w:val="24"/>
                <w:szCs w:val="24"/>
                <w:lang w:val="uk-UA"/>
              </w:rPr>
              <w:t>У</w:t>
            </w:r>
            <w:r w:rsidRPr="008F4A26">
              <w:rPr>
                <w:sz w:val="24"/>
                <w:szCs w:val="24"/>
                <w:lang w:val="uk-UA"/>
              </w:rPr>
              <w:t>часть в узагальнені практики застосування законодавства та ходу реалізації державної політики у закріпленому напрямі роботи. Розроб</w:t>
            </w:r>
            <w:r w:rsidR="009763CC">
              <w:rPr>
                <w:sz w:val="24"/>
                <w:szCs w:val="24"/>
                <w:lang w:val="uk-UA"/>
              </w:rPr>
              <w:t>ка</w:t>
            </w:r>
            <w:r w:rsidRPr="008F4A26">
              <w:rPr>
                <w:sz w:val="24"/>
                <w:szCs w:val="24"/>
                <w:lang w:val="uk-UA"/>
              </w:rPr>
              <w:t xml:space="preserve"> пропозиці</w:t>
            </w:r>
            <w:r w:rsidR="009763CC">
              <w:rPr>
                <w:sz w:val="24"/>
                <w:szCs w:val="24"/>
                <w:lang w:val="uk-UA"/>
              </w:rPr>
              <w:t>й</w:t>
            </w:r>
            <w:r w:rsidRPr="008F4A26">
              <w:rPr>
                <w:sz w:val="24"/>
                <w:szCs w:val="24"/>
                <w:lang w:val="uk-UA"/>
              </w:rPr>
              <w:t>, заход</w:t>
            </w:r>
            <w:r w:rsidR="009763CC">
              <w:rPr>
                <w:sz w:val="24"/>
                <w:szCs w:val="24"/>
                <w:lang w:val="uk-UA"/>
              </w:rPr>
              <w:t>ів</w:t>
            </w:r>
            <w:r w:rsidRPr="008F4A26">
              <w:rPr>
                <w:sz w:val="24"/>
                <w:szCs w:val="24"/>
                <w:lang w:val="uk-UA"/>
              </w:rPr>
              <w:t>, план</w:t>
            </w:r>
            <w:r w:rsidR="009763CC">
              <w:rPr>
                <w:sz w:val="24"/>
                <w:szCs w:val="24"/>
                <w:lang w:val="uk-UA"/>
              </w:rPr>
              <w:t>ів</w:t>
            </w:r>
            <w:r w:rsidRPr="008F4A26">
              <w:rPr>
                <w:sz w:val="24"/>
                <w:szCs w:val="24"/>
                <w:lang w:val="uk-UA"/>
              </w:rPr>
              <w:t xml:space="preserve"> тощо, що стосуються розвитку напряму своєї діяльності. </w:t>
            </w:r>
          </w:p>
          <w:p w:rsidR="008F4A26" w:rsidRPr="008F4A26" w:rsidRDefault="008F4A26" w:rsidP="008F4A26">
            <w:pPr>
              <w:pStyle w:val="a7"/>
              <w:tabs>
                <w:tab w:val="left" w:pos="505"/>
              </w:tabs>
              <w:spacing w:after="0"/>
              <w:ind w:left="0" w:firstLine="221"/>
              <w:jc w:val="both"/>
              <w:rPr>
                <w:sz w:val="24"/>
                <w:szCs w:val="24"/>
                <w:lang w:val="uk-UA"/>
              </w:rPr>
            </w:pPr>
            <w:r w:rsidRPr="008F4A26">
              <w:rPr>
                <w:sz w:val="24"/>
                <w:szCs w:val="24"/>
                <w:lang w:val="uk-UA"/>
              </w:rPr>
              <w:t xml:space="preserve">4. </w:t>
            </w:r>
            <w:r w:rsidR="009763CC">
              <w:rPr>
                <w:sz w:val="24"/>
                <w:szCs w:val="24"/>
                <w:lang w:val="uk-UA"/>
              </w:rPr>
              <w:t>У</w:t>
            </w:r>
            <w:r w:rsidRPr="008F4A26">
              <w:rPr>
                <w:sz w:val="24"/>
                <w:szCs w:val="24"/>
                <w:lang w:val="uk-UA"/>
              </w:rPr>
              <w:t xml:space="preserve">часть в організаційному забезпеченні нарад, семінарів з відповідних питань. </w:t>
            </w:r>
          </w:p>
          <w:p w:rsidR="008F4A26" w:rsidRPr="008F4A26" w:rsidRDefault="008F4A26" w:rsidP="008F4A26">
            <w:pPr>
              <w:pStyle w:val="aa"/>
              <w:tabs>
                <w:tab w:val="left" w:pos="505"/>
              </w:tabs>
              <w:spacing w:before="0" w:beforeAutospacing="0" w:after="0" w:afterAutospacing="0"/>
              <w:ind w:firstLine="221"/>
              <w:jc w:val="both"/>
              <w:rPr>
                <w:lang w:val="uk-UA"/>
              </w:rPr>
            </w:pPr>
            <w:r w:rsidRPr="008F4A26">
              <w:rPr>
                <w:lang w:val="uk-UA"/>
              </w:rPr>
              <w:t xml:space="preserve">5. </w:t>
            </w:r>
            <w:r w:rsidR="009763CC">
              <w:rPr>
                <w:lang w:val="uk-UA"/>
              </w:rPr>
              <w:t>Підготовка</w:t>
            </w:r>
            <w:r w:rsidRPr="008F4A26">
              <w:rPr>
                <w:lang w:val="uk-UA"/>
              </w:rPr>
              <w:t xml:space="preserve"> проект</w:t>
            </w:r>
            <w:r w:rsidR="009763CC">
              <w:rPr>
                <w:lang w:val="uk-UA"/>
              </w:rPr>
              <w:t>ів</w:t>
            </w:r>
            <w:r w:rsidRPr="008F4A26">
              <w:rPr>
                <w:lang w:val="uk-UA"/>
              </w:rPr>
              <w:t xml:space="preserve"> рішень та пропозицій на виконання доручень начальника відділу, доручень керівництва Інспекції, участь у підготовці проектів нормативних та організаційно-методичних документів. </w:t>
            </w:r>
          </w:p>
          <w:p w:rsidR="008F4A26" w:rsidRPr="008F4A26" w:rsidRDefault="008F4A26" w:rsidP="008F4A26">
            <w:pPr>
              <w:pStyle w:val="aa"/>
              <w:tabs>
                <w:tab w:val="left" w:pos="505"/>
              </w:tabs>
              <w:spacing w:before="0" w:beforeAutospacing="0" w:after="0" w:afterAutospacing="0"/>
              <w:ind w:firstLine="221"/>
              <w:jc w:val="both"/>
              <w:rPr>
                <w:lang w:val="uk-UA"/>
              </w:rPr>
            </w:pPr>
            <w:r w:rsidRPr="008F4A26">
              <w:rPr>
                <w:lang w:val="uk-UA"/>
              </w:rPr>
              <w:t xml:space="preserve">6. </w:t>
            </w:r>
            <w:r w:rsidR="009763CC">
              <w:rPr>
                <w:lang w:val="uk-UA"/>
              </w:rPr>
              <w:t>Підготовка</w:t>
            </w:r>
            <w:r w:rsidRPr="008F4A26">
              <w:rPr>
                <w:lang w:val="uk-UA"/>
              </w:rPr>
              <w:t xml:space="preserve"> проект</w:t>
            </w:r>
            <w:r w:rsidR="009763CC">
              <w:rPr>
                <w:lang w:val="uk-UA"/>
              </w:rPr>
              <w:t>ів</w:t>
            </w:r>
            <w:r w:rsidRPr="008F4A26">
              <w:rPr>
                <w:lang w:val="uk-UA"/>
              </w:rPr>
              <w:t xml:space="preserve"> відповідей на вхідну документацію, що надійшла для розгляду у відділ та нада</w:t>
            </w:r>
            <w:r w:rsidR="009763CC">
              <w:rPr>
                <w:lang w:val="uk-UA"/>
              </w:rPr>
              <w:t>ння</w:t>
            </w:r>
            <w:r w:rsidRPr="008F4A26">
              <w:rPr>
                <w:lang w:val="uk-UA"/>
              </w:rPr>
              <w:t xml:space="preserve"> їх на погодження начальника відділу.</w:t>
            </w:r>
          </w:p>
          <w:p w:rsidR="008F4A26" w:rsidRPr="008F4A26" w:rsidRDefault="009763CC" w:rsidP="008F4A26">
            <w:pPr>
              <w:pStyle w:val="aa"/>
              <w:tabs>
                <w:tab w:val="left" w:pos="505"/>
              </w:tabs>
              <w:spacing w:before="0" w:beforeAutospacing="0" w:after="0" w:afterAutospacing="0"/>
              <w:ind w:firstLine="221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F4A26" w:rsidRPr="008F4A26">
              <w:rPr>
                <w:lang w:val="uk-UA"/>
              </w:rPr>
              <w:t xml:space="preserve">. </w:t>
            </w:r>
            <w:r>
              <w:rPr>
                <w:lang w:val="uk-UA"/>
              </w:rPr>
              <w:t>У</w:t>
            </w:r>
            <w:r w:rsidR="008F4A26" w:rsidRPr="008F4A26">
              <w:rPr>
                <w:lang w:val="uk-UA"/>
              </w:rPr>
              <w:t>часть у семінарах з підвищення кваліфікації працівників Інспекції відповідно до  затвердженого плану.</w:t>
            </w:r>
          </w:p>
          <w:p w:rsidR="008F4A26" w:rsidRPr="008F4A26" w:rsidRDefault="008F4A26" w:rsidP="008F4A26">
            <w:pPr>
              <w:pStyle w:val="aa"/>
              <w:tabs>
                <w:tab w:val="left" w:pos="505"/>
              </w:tabs>
              <w:spacing w:before="0" w:beforeAutospacing="0" w:after="0" w:afterAutospacing="0"/>
              <w:ind w:firstLine="221"/>
              <w:jc w:val="both"/>
              <w:rPr>
                <w:lang w:val="uk-UA"/>
              </w:rPr>
            </w:pPr>
            <w:r w:rsidRPr="008F4A26">
              <w:rPr>
                <w:lang w:val="uk-UA"/>
              </w:rPr>
              <w:t>9. Дотрим</w:t>
            </w:r>
            <w:r w:rsidR="009763CC">
              <w:rPr>
                <w:lang w:val="uk-UA"/>
              </w:rPr>
              <w:t>ання</w:t>
            </w:r>
            <w:r w:rsidRPr="008F4A26">
              <w:rPr>
                <w:lang w:val="uk-UA"/>
              </w:rPr>
              <w:t xml:space="preserve"> вимог інструкції з діловодства в Інспекції. </w:t>
            </w:r>
          </w:p>
          <w:p w:rsidR="00D715A4" w:rsidRPr="00DB0E37" w:rsidRDefault="008F4A26" w:rsidP="00DB0E37">
            <w:pPr>
              <w:pStyle w:val="aa"/>
              <w:tabs>
                <w:tab w:val="left" w:pos="505"/>
              </w:tabs>
              <w:spacing w:before="0" w:beforeAutospacing="0" w:after="0" w:afterAutospacing="0"/>
              <w:ind w:firstLine="221"/>
              <w:jc w:val="both"/>
              <w:rPr>
                <w:lang w:val="uk-UA"/>
              </w:rPr>
            </w:pPr>
            <w:r w:rsidRPr="008F4A26">
              <w:rPr>
                <w:lang w:val="uk-UA"/>
              </w:rPr>
              <w:t>10. Реаліз</w:t>
            </w:r>
            <w:r w:rsidR="009763CC">
              <w:rPr>
                <w:lang w:val="uk-UA"/>
              </w:rPr>
              <w:t>ація</w:t>
            </w:r>
            <w:r w:rsidRPr="008F4A26">
              <w:rPr>
                <w:lang w:val="uk-UA"/>
              </w:rPr>
              <w:t xml:space="preserve"> план</w:t>
            </w:r>
            <w:r w:rsidR="009763CC">
              <w:rPr>
                <w:lang w:val="uk-UA"/>
              </w:rPr>
              <w:t>ів</w:t>
            </w:r>
            <w:r w:rsidRPr="008F4A26">
              <w:rPr>
                <w:lang w:val="uk-UA"/>
              </w:rPr>
              <w:t xml:space="preserve"> діяльності свого функціонального напряму, систематиз</w:t>
            </w:r>
            <w:r w:rsidR="009763CC">
              <w:rPr>
                <w:lang w:val="uk-UA"/>
              </w:rPr>
              <w:t>ація</w:t>
            </w:r>
            <w:r w:rsidRPr="008F4A26">
              <w:rPr>
                <w:lang w:val="uk-UA"/>
              </w:rPr>
              <w:t>, оброб</w:t>
            </w:r>
            <w:r w:rsidR="009763CC">
              <w:rPr>
                <w:lang w:val="uk-UA"/>
              </w:rPr>
              <w:t>ка</w:t>
            </w:r>
            <w:r w:rsidRPr="008F4A26">
              <w:rPr>
                <w:lang w:val="uk-UA"/>
              </w:rPr>
              <w:t>, аналіз та узагальн</w:t>
            </w:r>
            <w:r w:rsidR="009763CC">
              <w:rPr>
                <w:lang w:val="uk-UA"/>
              </w:rPr>
              <w:t>ення</w:t>
            </w:r>
            <w:r w:rsidRPr="008F4A26">
              <w:rPr>
                <w:lang w:val="uk-UA"/>
              </w:rPr>
              <w:t xml:space="preserve"> інформаці</w:t>
            </w:r>
            <w:r w:rsidR="009763CC">
              <w:rPr>
                <w:lang w:val="uk-UA"/>
              </w:rPr>
              <w:t>ї</w:t>
            </w:r>
            <w:r w:rsidRPr="008F4A26">
              <w:rPr>
                <w:lang w:val="uk-UA"/>
              </w:rPr>
              <w:t xml:space="preserve"> щодо діяльності </w:t>
            </w:r>
            <w:r w:rsidR="00DB0E37">
              <w:rPr>
                <w:lang w:val="uk-UA"/>
              </w:rPr>
              <w:t xml:space="preserve">відділу </w:t>
            </w:r>
            <w:r w:rsidRPr="008F4A26">
              <w:rPr>
                <w:lang w:val="uk-UA"/>
              </w:rPr>
              <w:t>з метою визначення досягнень та заходів, спрямованих на усунення недоліків у цій діяльності.</w:t>
            </w:r>
          </w:p>
        </w:tc>
      </w:tr>
      <w:tr w:rsidR="006116C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6116C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Умови оплати праці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6116CA">
            <w:pPr>
              <w:ind w:left="74" w:right="118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посадовий</w:t>
            </w:r>
            <w:proofErr w:type="spellEnd"/>
            <w:r w:rsidRPr="006863DF">
              <w:rPr>
                <w:sz w:val="24"/>
                <w:szCs w:val="24"/>
              </w:rPr>
              <w:t xml:space="preserve"> окла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д – </w:t>
            </w:r>
            <w:r w:rsidR="001F41AD">
              <w:rPr>
                <w:sz w:val="24"/>
                <w:szCs w:val="24"/>
                <w:shd w:val="clear" w:color="auto" w:fill="FFFFFF"/>
                <w:lang w:val="uk-UA"/>
              </w:rPr>
              <w:t>5500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грн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6116CA" w:rsidRPr="006863DF" w:rsidRDefault="006116CA" w:rsidP="006116CA">
            <w:pPr>
              <w:ind w:left="74" w:right="118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надбавка до </w:t>
            </w:r>
            <w:proofErr w:type="spellStart"/>
            <w:r w:rsidRPr="006863DF">
              <w:rPr>
                <w:sz w:val="24"/>
                <w:szCs w:val="24"/>
              </w:rPr>
              <w:t>посадового</w:t>
            </w:r>
            <w:proofErr w:type="spellEnd"/>
            <w:r w:rsidRPr="006863DF">
              <w:rPr>
                <w:sz w:val="24"/>
                <w:szCs w:val="24"/>
              </w:rPr>
              <w:t xml:space="preserve"> окладу за ранг державного </w:t>
            </w:r>
            <w:proofErr w:type="spellStart"/>
            <w:r w:rsidRPr="006863DF">
              <w:rPr>
                <w:sz w:val="24"/>
                <w:szCs w:val="24"/>
              </w:rPr>
              <w:t>службовця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постанови </w:t>
            </w:r>
            <w:proofErr w:type="spellStart"/>
            <w:r w:rsidRPr="006863DF">
              <w:rPr>
                <w:sz w:val="24"/>
                <w:szCs w:val="24"/>
              </w:rPr>
              <w:t>Кабінету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Міністрів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</w:t>
            </w:r>
            <w:proofErr w:type="spellEnd"/>
            <w:r w:rsidRPr="006863DF">
              <w:rPr>
                <w:sz w:val="24"/>
                <w:szCs w:val="24"/>
              </w:rPr>
              <w:t xml:space="preserve"> 18.01.2017 № 15 “</w:t>
            </w:r>
            <w:proofErr w:type="spellStart"/>
            <w:r w:rsidRPr="006863DF">
              <w:rPr>
                <w:sz w:val="24"/>
                <w:szCs w:val="24"/>
              </w:rPr>
              <w:t>Питання</w:t>
            </w:r>
            <w:proofErr w:type="spellEnd"/>
            <w:r w:rsidRPr="006863DF">
              <w:rPr>
                <w:sz w:val="24"/>
                <w:szCs w:val="24"/>
              </w:rPr>
              <w:t xml:space="preserve"> оплати </w:t>
            </w:r>
            <w:proofErr w:type="spellStart"/>
            <w:r w:rsidRPr="006863DF">
              <w:rPr>
                <w:sz w:val="24"/>
                <w:szCs w:val="24"/>
              </w:rPr>
              <w:t>праці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працівників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державних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органів</w:t>
            </w:r>
            <w:proofErr w:type="spellEnd"/>
            <w:r w:rsidRPr="006863DF">
              <w:rPr>
                <w:sz w:val="24"/>
                <w:szCs w:val="24"/>
              </w:rPr>
              <w:t>” (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змінами</w:t>
            </w:r>
            <w:proofErr w:type="spellEnd"/>
            <w:r w:rsidRPr="006863DF">
              <w:rPr>
                <w:sz w:val="24"/>
                <w:szCs w:val="24"/>
              </w:rPr>
              <w:t>);</w:t>
            </w:r>
            <w:r w:rsidRPr="006863DF">
              <w:rPr>
                <w:sz w:val="24"/>
                <w:szCs w:val="24"/>
                <w:lang w:val="uk-UA"/>
              </w:rPr>
              <w:t xml:space="preserve"> </w:t>
            </w:r>
            <w:r w:rsidRPr="006863DF">
              <w:rPr>
                <w:sz w:val="24"/>
                <w:szCs w:val="24"/>
              </w:rPr>
              <w:t xml:space="preserve">надбавки та доплати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52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службу”.</w:t>
            </w:r>
          </w:p>
        </w:tc>
      </w:tr>
      <w:tr w:rsidR="006116C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6116C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6116C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безстроково</w:t>
            </w:r>
          </w:p>
        </w:tc>
      </w:tr>
      <w:tr w:rsidR="006116C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DC5CC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 xml:space="preserve">Перелік </w:t>
            </w:r>
            <w:r w:rsidR="00DC5CC4" w:rsidRPr="006863DF">
              <w:rPr>
                <w:lang w:val="uk-UA"/>
              </w:rPr>
              <w:t>інформації</w:t>
            </w:r>
            <w:r w:rsidRPr="006863DF">
              <w:rPr>
                <w:lang w:val="uk-UA"/>
              </w:rPr>
              <w:t>, необхідн</w:t>
            </w:r>
            <w:r w:rsidR="00DC5CC4" w:rsidRPr="006863DF">
              <w:rPr>
                <w:lang w:val="uk-UA"/>
              </w:rPr>
              <w:t>ої</w:t>
            </w:r>
            <w:r w:rsidRPr="006863DF">
              <w:rPr>
                <w:lang w:val="uk-UA"/>
              </w:rPr>
              <w:t xml:space="preserve"> для участі в конкурсі, та строк ї</w:t>
            </w:r>
            <w:r w:rsidR="00DC5CC4" w:rsidRPr="006863DF">
              <w:rPr>
                <w:lang w:val="uk-UA"/>
              </w:rPr>
              <w:t>ї</w:t>
            </w:r>
            <w:r w:rsidRPr="006863DF">
              <w:rPr>
                <w:lang w:val="uk-UA"/>
              </w:rPr>
              <w:t xml:space="preserve"> подання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6116CA">
            <w:pPr>
              <w:ind w:left="112" w:right="16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6863DF">
              <w:rPr>
                <w:sz w:val="24"/>
                <w:szCs w:val="24"/>
              </w:rPr>
              <w:t>конкурсі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зазначенням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основних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мотивів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щодо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посади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sz w:val="24"/>
                <w:szCs w:val="24"/>
              </w:rPr>
              <w:t xml:space="preserve"> 2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6116CA" w:rsidRPr="006863DF" w:rsidRDefault="006116CA" w:rsidP="006116CA">
            <w:pPr>
              <w:ind w:left="112" w:right="16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2) резюме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6863DF">
              <w:rPr>
                <w:rStyle w:val="rvts37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863DF">
              <w:rPr>
                <w:sz w:val="24"/>
                <w:szCs w:val="24"/>
              </w:rPr>
              <w:t xml:space="preserve">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якому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обов’язково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зазначається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така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інформація</w:t>
            </w:r>
            <w:proofErr w:type="spellEnd"/>
            <w:r w:rsidRPr="006863DF">
              <w:rPr>
                <w:sz w:val="24"/>
                <w:szCs w:val="24"/>
              </w:rPr>
              <w:t>:</w:t>
            </w:r>
          </w:p>
          <w:p w:rsidR="006116CA" w:rsidRPr="006863DF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прізвище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ім’я</w:t>
            </w:r>
            <w:proofErr w:type="spellEnd"/>
            <w:r w:rsidRPr="006863DF">
              <w:rPr>
                <w:sz w:val="24"/>
                <w:szCs w:val="24"/>
              </w:rPr>
              <w:t xml:space="preserve">, по </w:t>
            </w:r>
            <w:proofErr w:type="spellStart"/>
            <w:r w:rsidRPr="006863DF">
              <w:rPr>
                <w:sz w:val="24"/>
                <w:szCs w:val="24"/>
              </w:rPr>
              <w:t>батькові</w:t>
            </w:r>
            <w:proofErr w:type="spellEnd"/>
            <w:r w:rsidRPr="006863DF">
              <w:rPr>
                <w:sz w:val="24"/>
                <w:szCs w:val="24"/>
              </w:rPr>
              <w:t xml:space="preserve"> кандидата; </w:t>
            </w:r>
          </w:p>
          <w:p w:rsidR="006116CA" w:rsidRPr="006863DF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реквізити</w:t>
            </w:r>
            <w:proofErr w:type="spellEnd"/>
            <w:r w:rsidRPr="006863DF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посвідчує</w:t>
            </w:r>
            <w:proofErr w:type="spellEnd"/>
            <w:r w:rsidRPr="006863DF">
              <w:rPr>
                <w:sz w:val="24"/>
                <w:szCs w:val="24"/>
              </w:rPr>
              <w:t xml:space="preserve"> особу та </w:t>
            </w:r>
            <w:proofErr w:type="spellStart"/>
            <w:r w:rsidRPr="006863DF">
              <w:rPr>
                <w:sz w:val="24"/>
                <w:szCs w:val="24"/>
              </w:rPr>
              <w:t>підтверджує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громадянство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6116CA" w:rsidRPr="006863DF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наявності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відповідного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вищої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6116CA" w:rsidRPr="006863DF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рівня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володіння</w:t>
            </w:r>
            <w:proofErr w:type="spellEnd"/>
            <w:r w:rsidRPr="006863DF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6863DF">
              <w:rPr>
                <w:sz w:val="24"/>
                <w:szCs w:val="24"/>
              </w:rPr>
              <w:t>мовою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6116CA" w:rsidRPr="006863DF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відомості</w:t>
            </w:r>
            <w:proofErr w:type="spellEnd"/>
            <w:r w:rsidRPr="006863DF">
              <w:rPr>
                <w:sz w:val="24"/>
                <w:szCs w:val="24"/>
              </w:rPr>
              <w:t xml:space="preserve"> про стаж </w:t>
            </w:r>
            <w:proofErr w:type="spellStart"/>
            <w:r w:rsidRPr="006863DF">
              <w:rPr>
                <w:sz w:val="24"/>
                <w:szCs w:val="24"/>
              </w:rPr>
              <w:t>роботи</w:t>
            </w:r>
            <w:proofErr w:type="spellEnd"/>
            <w:r w:rsidRPr="006863DF">
              <w:rPr>
                <w:sz w:val="24"/>
                <w:szCs w:val="24"/>
              </w:rPr>
              <w:t xml:space="preserve">, стаж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 (за </w:t>
            </w:r>
            <w:proofErr w:type="spellStart"/>
            <w:r w:rsidRPr="006863DF">
              <w:rPr>
                <w:sz w:val="24"/>
                <w:szCs w:val="24"/>
              </w:rPr>
              <w:t>наявності</w:t>
            </w:r>
            <w:proofErr w:type="spellEnd"/>
            <w:r w:rsidRPr="006863DF">
              <w:rPr>
                <w:sz w:val="24"/>
                <w:szCs w:val="24"/>
              </w:rPr>
              <w:t xml:space="preserve">), </w:t>
            </w:r>
            <w:proofErr w:type="spellStart"/>
            <w:r w:rsidRPr="006863DF">
              <w:rPr>
                <w:sz w:val="24"/>
                <w:szCs w:val="24"/>
              </w:rPr>
              <w:t>досвід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роботи</w:t>
            </w:r>
            <w:proofErr w:type="spellEnd"/>
            <w:r w:rsidRPr="006863DF">
              <w:rPr>
                <w:sz w:val="24"/>
                <w:szCs w:val="24"/>
              </w:rPr>
              <w:t xml:space="preserve"> на </w:t>
            </w:r>
            <w:proofErr w:type="spellStart"/>
            <w:r w:rsidRPr="006863DF">
              <w:rPr>
                <w:sz w:val="24"/>
                <w:szCs w:val="24"/>
              </w:rPr>
              <w:t>відповідних</w:t>
            </w:r>
            <w:proofErr w:type="spellEnd"/>
            <w:r w:rsidRPr="006863DF">
              <w:rPr>
                <w:sz w:val="24"/>
                <w:szCs w:val="24"/>
              </w:rPr>
              <w:t xml:space="preserve"> посадах;</w:t>
            </w:r>
          </w:p>
          <w:p w:rsidR="006116CA" w:rsidRPr="006863DF" w:rsidRDefault="006116CA" w:rsidP="006116CA">
            <w:pPr>
              <w:ind w:left="112" w:right="16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3)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якій</w:t>
            </w:r>
            <w:proofErr w:type="spellEnd"/>
            <w:r w:rsidRPr="006863DF">
              <w:rPr>
                <w:sz w:val="24"/>
                <w:szCs w:val="24"/>
              </w:rPr>
              <w:t xml:space="preserve"> особа </w:t>
            </w:r>
            <w:proofErr w:type="spellStart"/>
            <w:r w:rsidRPr="006863DF">
              <w:rPr>
                <w:sz w:val="24"/>
                <w:szCs w:val="24"/>
              </w:rPr>
              <w:t>повідомляє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застосовуються</w:t>
            </w:r>
            <w:proofErr w:type="spellEnd"/>
            <w:r w:rsidRPr="006863DF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6863DF">
              <w:rPr>
                <w:sz w:val="24"/>
                <w:szCs w:val="24"/>
              </w:rPr>
              <w:t>визначені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8" w:anchor="n13" w:tgtFrame="_blank" w:history="1">
              <w:proofErr w:type="spellStart"/>
              <w:r w:rsidRPr="006863DF">
                <w:rPr>
                  <w:sz w:val="24"/>
                  <w:szCs w:val="24"/>
                </w:rPr>
                <w:t>частиною</w:t>
              </w:r>
              <w:proofErr w:type="spellEnd"/>
              <w:r w:rsidRPr="006863DF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863DF">
                <w:rPr>
                  <w:sz w:val="24"/>
                  <w:szCs w:val="24"/>
                </w:rPr>
                <w:t>третьою</w:t>
              </w:r>
              <w:proofErr w:type="spellEnd"/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або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9" w:anchor="n14" w:tgtFrame="_blank" w:history="1">
              <w:r w:rsidRPr="006863DF">
                <w:rPr>
                  <w:sz w:val="24"/>
                  <w:szCs w:val="24"/>
                </w:rPr>
                <w:t>четвертою</w:t>
              </w:r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1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очищення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влади</w:t>
            </w:r>
            <w:proofErr w:type="spellEnd"/>
            <w:r w:rsidRPr="006863DF">
              <w:rPr>
                <w:sz w:val="24"/>
                <w:szCs w:val="24"/>
              </w:rPr>
              <w:t xml:space="preserve">”, та </w:t>
            </w:r>
            <w:proofErr w:type="spellStart"/>
            <w:r w:rsidRPr="006863DF">
              <w:rPr>
                <w:sz w:val="24"/>
                <w:szCs w:val="24"/>
              </w:rPr>
              <w:t>надає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згоду</w:t>
            </w:r>
            <w:proofErr w:type="spellEnd"/>
            <w:r w:rsidRPr="006863DF">
              <w:rPr>
                <w:sz w:val="24"/>
                <w:szCs w:val="24"/>
              </w:rPr>
              <w:t xml:space="preserve"> на </w:t>
            </w:r>
            <w:proofErr w:type="spellStart"/>
            <w:r w:rsidRPr="006863DF">
              <w:rPr>
                <w:sz w:val="24"/>
                <w:szCs w:val="24"/>
              </w:rPr>
              <w:t>проходження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перевірки</w:t>
            </w:r>
            <w:proofErr w:type="spellEnd"/>
            <w:r w:rsidRPr="006863DF">
              <w:rPr>
                <w:sz w:val="24"/>
                <w:szCs w:val="24"/>
              </w:rPr>
              <w:t xml:space="preserve"> та на </w:t>
            </w:r>
            <w:proofErr w:type="spellStart"/>
            <w:r w:rsidRPr="006863DF">
              <w:rPr>
                <w:sz w:val="24"/>
                <w:szCs w:val="24"/>
              </w:rPr>
              <w:t>оприлюднення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відомостей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стосовно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зазначеного</w:t>
            </w:r>
            <w:proofErr w:type="spellEnd"/>
            <w:r w:rsidRPr="006863DF">
              <w:rPr>
                <w:sz w:val="24"/>
                <w:szCs w:val="24"/>
              </w:rPr>
              <w:t xml:space="preserve"> Закону.</w:t>
            </w:r>
          </w:p>
          <w:p w:rsidR="006116CA" w:rsidRPr="006863DF" w:rsidRDefault="006116CA" w:rsidP="006116CA">
            <w:pPr>
              <w:ind w:left="112" w:right="164" w:firstLine="435"/>
              <w:jc w:val="both"/>
              <w:rPr>
                <w:sz w:val="24"/>
                <w:szCs w:val="24"/>
              </w:rPr>
            </w:pPr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6116CA" w:rsidRPr="009763CC" w:rsidRDefault="009763CC" w:rsidP="00CA3BB8">
            <w:pPr>
              <w:ind w:left="112" w:right="164" w:firstLine="563"/>
              <w:jc w:val="both"/>
              <w:rPr>
                <w:sz w:val="24"/>
                <w:szCs w:val="24"/>
              </w:rPr>
            </w:pPr>
            <w:proofErr w:type="spellStart"/>
            <w:r w:rsidRPr="009763CC">
              <w:rPr>
                <w:sz w:val="24"/>
                <w:szCs w:val="24"/>
              </w:rPr>
              <w:t>Інформація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подається</w:t>
            </w:r>
            <w:proofErr w:type="spellEnd"/>
            <w:r w:rsidRPr="009763CC">
              <w:rPr>
                <w:sz w:val="24"/>
                <w:szCs w:val="24"/>
              </w:rPr>
              <w:t xml:space="preserve"> через </w:t>
            </w:r>
            <w:proofErr w:type="spellStart"/>
            <w:r w:rsidRPr="009763CC">
              <w:rPr>
                <w:sz w:val="24"/>
                <w:szCs w:val="24"/>
              </w:rPr>
              <w:t>Єдиний</w:t>
            </w:r>
            <w:proofErr w:type="spellEnd"/>
            <w:r w:rsidRPr="009763CC">
              <w:rPr>
                <w:sz w:val="24"/>
                <w:szCs w:val="24"/>
              </w:rPr>
              <w:t xml:space="preserve"> портал</w:t>
            </w:r>
            <w:r w:rsidR="00DB0E37">
              <w:rPr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9763CC">
              <w:rPr>
                <w:sz w:val="24"/>
                <w:szCs w:val="24"/>
              </w:rPr>
              <w:t>акансій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Національного</w:t>
            </w:r>
            <w:proofErr w:type="spellEnd"/>
            <w:r w:rsidRPr="009763CC">
              <w:rPr>
                <w:sz w:val="24"/>
                <w:szCs w:val="24"/>
              </w:rPr>
              <w:t xml:space="preserve"> агентства </w:t>
            </w:r>
            <w:proofErr w:type="spellStart"/>
            <w:r w:rsidRPr="009763CC">
              <w:rPr>
                <w:sz w:val="24"/>
                <w:szCs w:val="24"/>
              </w:rPr>
              <w:t>України</w:t>
            </w:r>
            <w:proofErr w:type="spellEnd"/>
            <w:r w:rsidRPr="009763CC">
              <w:rPr>
                <w:sz w:val="24"/>
                <w:szCs w:val="24"/>
              </w:rPr>
              <w:t xml:space="preserve"> з </w:t>
            </w:r>
            <w:proofErr w:type="spellStart"/>
            <w:r w:rsidRPr="009763CC">
              <w:rPr>
                <w:sz w:val="24"/>
                <w:szCs w:val="24"/>
              </w:rPr>
              <w:t>питань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(</w:t>
            </w:r>
            <w:proofErr w:type="gramStart"/>
            <w:r w:rsidRPr="009763CC">
              <w:rPr>
                <w:sz w:val="24"/>
                <w:szCs w:val="24"/>
                <w:lang w:val="en-US"/>
              </w:rPr>
              <w:t>career</w:t>
            </w:r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9763CC">
              <w:rPr>
                <w:sz w:val="24"/>
                <w:szCs w:val="24"/>
              </w:rPr>
              <w:t xml:space="preserve">)   </w:t>
            </w:r>
            <w:proofErr w:type="gramEnd"/>
            <w:r w:rsidRPr="009763CC">
              <w:rPr>
                <w:sz w:val="24"/>
                <w:szCs w:val="24"/>
              </w:rPr>
              <w:t xml:space="preserve">                              до 1</w:t>
            </w:r>
            <w:r>
              <w:rPr>
                <w:sz w:val="24"/>
                <w:szCs w:val="24"/>
                <w:lang w:val="uk-UA"/>
              </w:rPr>
              <w:t>7</w:t>
            </w:r>
            <w:r w:rsidRPr="009763CC">
              <w:rPr>
                <w:sz w:val="24"/>
                <w:szCs w:val="24"/>
              </w:rPr>
              <w:t xml:space="preserve"> год. 00 </w:t>
            </w:r>
            <w:proofErr w:type="spellStart"/>
            <w:r w:rsidRPr="009763CC">
              <w:rPr>
                <w:sz w:val="24"/>
                <w:szCs w:val="24"/>
              </w:rPr>
              <w:t>хв</w:t>
            </w:r>
            <w:proofErr w:type="spellEnd"/>
            <w:r w:rsidRPr="009763CC">
              <w:rPr>
                <w:sz w:val="24"/>
                <w:szCs w:val="24"/>
              </w:rPr>
              <w:t xml:space="preserve">. </w:t>
            </w:r>
            <w:r w:rsidR="00CA3BB8">
              <w:rPr>
                <w:sz w:val="24"/>
                <w:szCs w:val="24"/>
                <w:lang w:val="uk-UA"/>
              </w:rPr>
              <w:t>02</w:t>
            </w:r>
            <w:r w:rsidRPr="009763CC">
              <w:rPr>
                <w:sz w:val="24"/>
                <w:szCs w:val="24"/>
              </w:rPr>
              <w:t xml:space="preserve"> </w:t>
            </w:r>
            <w:r w:rsidR="00CA3BB8">
              <w:rPr>
                <w:sz w:val="24"/>
                <w:szCs w:val="24"/>
                <w:lang w:val="uk-UA"/>
              </w:rPr>
              <w:t>березня</w:t>
            </w:r>
            <w:r w:rsidRPr="009763CC">
              <w:rPr>
                <w:sz w:val="24"/>
                <w:szCs w:val="24"/>
              </w:rPr>
              <w:t xml:space="preserve"> 2020 року</w:t>
            </w:r>
          </w:p>
        </w:tc>
      </w:tr>
      <w:tr w:rsidR="00B41AC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A" w:rsidRPr="006863DF" w:rsidRDefault="00B41ACA" w:rsidP="006116C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Додаткові (необов’язкові) документи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A" w:rsidRPr="006863DF" w:rsidRDefault="00B41ACA" w:rsidP="00B41ACA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Заява щодо забезпечення розумним пристосуванням за формою згідно з додатком 3 </w:t>
            </w:r>
            <w:r w:rsidR="0023243C" w:rsidRPr="006863DF">
              <w:rPr>
                <w:sz w:val="24"/>
                <w:szCs w:val="24"/>
                <w:lang w:val="uk-UA"/>
              </w:rPr>
              <w:t xml:space="preserve">до </w:t>
            </w:r>
            <w:r w:rsidRPr="006863DF">
              <w:rPr>
                <w:sz w:val="24"/>
                <w:szCs w:val="24"/>
                <w:lang w:val="uk-UA"/>
              </w:rPr>
              <w:t>Порядку проведення конкурсу на зайняття посад державної служби</w:t>
            </w:r>
          </w:p>
        </w:tc>
      </w:tr>
      <w:tr w:rsidR="006116C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23243C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 xml:space="preserve">Місце, час </w:t>
            </w:r>
            <w:r w:rsidR="0023243C" w:rsidRPr="006863DF">
              <w:rPr>
                <w:lang w:val="uk-UA"/>
              </w:rPr>
              <w:t>і</w:t>
            </w:r>
            <w:r w:rsidRPr="006863DF">
              <w:rPr>
                <w:lang w:val="uk-UA"/>
              </w:rPr>
              <w:t xml:space="preserve"> дата  початку проведення </w:t>
            </w:r>
            <w:r w:rsidR="00065B31" w:rsidRPr="006863DF">
              <w:rPr>
                <w:lang w:val="uk-UA"/>
              </w:rPr>
              <w:t>оцінювання кандидатів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6116CA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</w:t>
            </w:r>
          </w:p>
          <w:p w:rsidR="006116CA" w:rsidRPr="006863DF" w:rsidRDefault="006116CA" w:rsidP="006116CA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6,</w:t>
            </w:r>
          </w:p>
          <w:p w:rsidR="006116CA" w:rsidRPr="006863DF" w:rsidRDefault="006116CA" w:rsidP="00CA3BB8">
            <w:pPr>
              <w:rPr>
                <w:sz w:val="24"/>
                <w:szCs w:val="24"/>
                <w:lang w:val="uk-UA"/>
              </w:rPr>
            </w:pPr>
            <w:r w:rsidRPr="0034389F">
              <w:rPr>
                <w:b/>
                <w:sz w:val="24"/>
                <w:szCs w:val="24"/>
                <w:lang w:val="uk-UA"/>
              </w:rPr>
              <w:t xml:space="preserve">10 год 00 хв  </w:t>
            </w:r>
            <w:r w:rsidR="0034389F" w:rsidRPr="0034389F">
              <w:rPr>
                <w:b/>
                <w:sz w:val="24"/>
                <w:szCs w:val="24"/>
                <w:lang w:val="uk-UA"/>
              </w:rPr>
              <w:t>0</w:t>
            </w:r>
            <w:r w:rsidR="00CA3BB8">
              <w:rPr>
                <w:b/>
                <w:sz w:val="24"/>
                <w:szCs w:val="24"/>
                <w:lang w:val="uk-UA"/>
              </w:rPr>
              <w:t>5</w:t>
            </w:r>
            <w:r w:rsidRPr="0034389F">
              <w:rPr>
                <w:b/>
                <w:sz w:val="24"/>
                <w:szCs w:val="24"/>
                <w:lang w:val="uk-UA"/>
              </w:rPr>
              <w:t xml:space="preserve"> </w:t>
            </w:r>
            <w:r w:rsidR="0034389F" w:rsidRPr="0034389F">
              <w:rPr>
                <w:b/>
                <w:sz w:val="24"/>
                <w:szCs w:val="24"/>
                <w:lang w:val="uk-UA"/>
              </w:rPr>
              <w:t>березня</w:t>
            </w:r>
            <w:r w:rsidRPr="0034389F">
              <w:rPr>
                <w:b/>
                <w:sz w:val="24"/>
                <w:szCs w:val="24"/>
                <w:lang w:val="uk-UA"/>
              </w:rPr>
              <w:t xml:space="preserve"> 20</w:t>
            </w:r>
            <w:r w:rsidR="00F43082" w:rsidRPr="0034389F">
              <w:rPr>
                <w:b/>
                <w:sz w:val="24"/>
                <w:szCs w:val="24"/>
                <w:lang w:val="uk-UA"/>
              </w:rPr>
              <w:t>20</w:t>
            </w:r>
            <w:r w:rsidRPr="0034389F">
              <w:rPr>
                <w:b/>
                <w:sz w:val="24"/>
                <w:szCs w:val="24"/>
                <w:lang w:val="uk-UA"/>
              </w:rPr>
              <w:t xml:space="preserve"> року</w:t>
            </w:r>
            <w:r w:rsidR="00417CA6" w:rsidRPr="0034389F">
              <w:rPr>
                <w:sz w:val="24"/>
                <w:szCs w:val="24"/>
                <w:lang w:val="uk-UA"/>
              </w:rPr>
              <w:t xml:space="preserve"> (тестування)</w:t>
            </w:r>
            <w:r w:rsidRPr="006863DF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6116CA" w:rsidRPr="006863DF" w:rsidTr="00065B31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B41AC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1" w:rsidRPr="006863DF" w:rsidRDefault="006116CA" w:rsidP="00065B31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Калюжна Світлана Іванівна</w:t>
            </w:r>
          </w:p>
          <w:p w:rsidR="006116CA" w:rsidRPr="006863DF" w:rsidRDefault="006116CA" w:rsidP="00065B31">
            <w:pPr>
              <w:pStyle w:val="rvps12"/>
              <w:rPr>
                <w:lang w:val="uk-UA"/>
              </w:rPr>
            </w:pPr>
            <w:proofErr w:type="spellStart"/>
            <w:r w:rsidRPr="006863DF">
              <w:rPr>
                <w:lang w:val="uk-UA"/>
              </w:rPr>
              <w:t>тел</w:t>
            </w:r>
            <w:proofErr w:type="spellEnd"/>
            <w:r w:rsidRPr="006863DF">
              <w:rPr>
                <w:lang w:val="uk-UA"/>
              </w:rPr>
              <w:t>. 725-59-95</w:t>
            </w:r>
            <w:r w:rsidRPr="006863DF">
              <w:rPr>
                <w:lang w:val="uk-UA"/>
              </w:rPr>
              <w:br/>
            </w:r>
            <w:proofErr w:type="spellStart"/>
            <w:r w:rsidR="00065B31" w:rsidRPr="006863DF">
              <w:rPr>
                <w:lang w:val="en-US"/>
              </w:rPr>
              <w:t>khark</w:t>
            </w:r>
            <w:proofErr w:type="spellEnd"/>
            <w:r w:rsidR="00065B31" w:rsidRPr="006863DF">
              <w:t>@</w:t>
            </w:r>
            <w:proofErr w:type="spellStart"/>
            <w:r w:rsidR="00065B31" w:rsidRPr="006863DF">
              <w:rPr>
                <w:lang w:val="en-US"/>
              </w:rPr>
              <w:t>dei</w:t>
            </w:r>
            <w:proofErr w:type="spellEnd"/>
            <w:r w:rsidR="00065B31" w:rsidRPr="006863DF">
              <w:t>.</w:t>
            </w:r>
            <w:proofErr w:type="spellStart"/>
            <w:r w:rsidR="00065B31" w:rsidRPr="006863DF">
              <w:rPr>
                <w:lang w:val="en-US"/>
              </w:rPr>
              <w:t>gov</w:t>
            </w:r>
            <w:proofErr w:type="spellEnd"/>
            <w:r w:rsidR="00065B31" w:rsidRPr="006863DF">
              <w:t>.</w:t>
            </w:r>
            <w:proofErr w:type="spellStart"/>
            <w:r w:rsidR="00065B31" w:rsidRPr="006863DF">
              <w:rPr>
                <w:lang w:val="en-US"/>
              </w:rPr>
              <w:t>ua</w:t>
            </w:r>
            <w:proofErr w:type="spellEnd"/>
          </w:p>
        </w:tc>
      </w:tr>
    </w:tbl>
    <w:p w:rsidR="00807364" w:rsidRPr="006863DF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p w:rsidR="0071022A" w:rsidRDefault="0071022A" w:rsidP="00FB403D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p w:rsidR="00807364" w:rsidRPr="006863DF" w:rsidRDefault="00FB403D" w:rsidP="00FB403D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lastRenderedPageBreak/>
        <w:t>Кваліфікаційні вимоги</w:t>
      </w:r>
    </w:p>
    <w:p w:rsidR="00807364" w:rsidRPr="006863DF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262"/>
        <w:gridCol w:w="129"/>
      </w:tblGrid>
      <w:tr w:rsidR="00BE0E80" w:rsidRPr="006863DF" w:rsidTr="00BE0E80">
        <w:tc>
          <w:tcPr>
            <w:tcW w:w="635" w:type="dxa"/>
            <w:gridSpan w:val="2"/>
          </w:tcPr>
          <w:p w:rsidR="00BE0E80" w:rsidRPr="006863DF" w:rsidRDefault="00BE0E80" w:rsidP="00BE0E80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1</w:t>
            </w:r>
          </w:p>
        </w:tc>
        <w:tc>
          <w:tcPr>
            <w:tcW w:w="3726" w:type="dxa"/>
            <w:gridSpan w:val="2"/>
          </w:tcPr>
          <w:p w:rsidR="00BE0E80" w:rsidRPr="006863DF" w:rsidRDefault="00BE0E80" w:rsidP="00BE0E80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  <w:gridSpan w:val="2"/>
          </w:tcPr>
          <w:p w:rsidR="00BE0E80" w:rsidRPr="006863DF" w:rsidRDefault="003119BC" w:rsidP="00BE0E8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вища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освіта</w:t>
            </w:r>
            <w:proofErr w:type="spellEnd"/>
            <w:r w:rsidRPr="006863DF">
              <w:rPr>
                <w:sz w:val="24"/>
                <w:szCs w:val="24"/>
              </w:rPr>
              <w:t xml:space="preserve"> за </w:t>
            </w:r>
            <w:proofErr w:type="spellStart"/>
            <w:r w:rsidRPr="006863DF">
              <w:rPr>
                <w:sz w:val="24"/>
                <w:szCs w:val="24"/>
              </w:rPr>
              <w:t>освітнім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ступенем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нижче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молодшого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 </w:t>
            </w:r>
            <w:proofErr w:type="spellStart"/>
            <w:r w:rsidRPr="006863DF">
              <w:rPr>
                <w:sz w:val="24"/>
                <w:szCs w:val="24"/>
              </w:rPr>
              <w:t>або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</w:t>
            </w:r>
          </w:p>
        </w:tc>
      </w:tr>
      <w:tr w:rsidR="00BE0E80" w:rsidRPr="006863DF" w:rsidTr="00BE0E80">
        <w:tc>
          <w:tcPr>
            <w:tcW w:w="635" w:type="dxa"/>
            <w:gridSpan w:val="2"/>
          </w:tcPr>
          <w:p w:rsidR="00BE0E80" w:rsidRPr="006863DF" w:rsidRDefault="00BE0E80" w:rsidP="00BE0E80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</w:p>
        </w:tc>
        <w:tc>
          <w:tcPr>
            <w:tcW w:w="3726" w:type="dxa"/>
            <w:gridSpan w:val="2"/>
          </w:tcPr>
          <w:p w:rsidR="00BE0E80" w:rsidRPr="006863DF" w:rsidRDefault="00BE0E80" w:rsidP="00BE0E80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  <w:gridSpan w:val="2"/>
          </w:tcPr>
          <w:p w:rsidR="00BE0E80" w:rsidRPr="006863DF" w:rsidRDefault="00E11C23" w:rsidP="00BE0E80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н</w:t>
            </w:r>
            <w:r w:rsidR="00BE0E80" w:rsidRPr="006863DF">
              <w:rPr>
                <w:sz w:val="24"/>
                <w:szCs w:val="24"/>
                <w:lang w:val="uk-UA"/>
              </w:rPr>
              <w:t>е обов’язково</w:t>
            </w:r>
          </w:p>
          <w:p w:rsidR="00BE0E80" w:rsidRPr="006863DF" w:rsidRDefault="00BE0E80" w:rsidP="00BE0E80">
            <w:pPr>
              <w:rPr>
                <w:sz w:val="24"/>
                <w:szCs w:val="24"/>
                <w:lang w:val="uk-UA"/>
              </w:rPr>
            </w:pPr>
          </w:p>
        </w:tc>
      </w:tr>
      <w:tr w:rsidR="00807364" w:rsidRPr="006863DF" w:rsidTr="00BE0E80">
        <w:trPr>
          <w:trHeight w:val="615"/>
        </w:trPr>
        <w:tc>
          <w:tcPr>
            <w:tcW w:w="635" w:type="dxa"/>
            <w:gridSpan w:val="2"/>
          </w:tcPr>
          <w:p w:rsidR="00807364" w:rsidRPr="006863DF" w:rsidRDefault="00807364" w:rsidP="0080736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</w:p>
        </w:tc>
        <w:tc>
          <w:tcPr>
            <w:tcW w:w="3726" w:type="dxa"/>
            <w:gridSpan w:val="2"/>
          </w:tcPr>
          <w:p w:rsidR="00807364" w:rsidRPr="006863DF" w:rsidRDefault="00807364" w:rsidP="00807364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  <w:gridSpan w:val="2"/>
          </w:tcPr>
          <w:p w:rsidR="00807364" w:rsidRPr="006863DF" w:rsidRDefault="00E11C23" w:rsidP="00807364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</w:t>
            </w:r>
            <w:r w:rsidR="00807364" w:rsidRPr="006863DF">
              <w:rPr>
                <w:rStyle w:val="rvts0"/>
                <w:lang w:val="uk-UA"/>
              </w:rPr>
              <w:t>ільне володіння державною мовою</w:t>
            </w:r>
          </w:p>
        </w:tc>
      </w:tr>
      <w:tr w:rsidR="00E11C23" w:rsidRPr="006863DF" w:rsidTr="00BE0E80">
        <w:trPr>
          <w:trHeight w:val="615"/>
        </w:trPr>
        <w:tc>
          <w:tcPr>
            <w:tcW w:w="635" w:type="dxa"/>
            <w:gridSpan w:val="2"/>
          </w:tcPr>
          <w:p w:rsidR="00E11C23" w:rsidRPr="006863DF" w:rsidRDefault="00E11C23" w:rsidP="0080736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4</w:t>
            </w:r>
          </w:p>
        </w:tc>
        <w:tc>
          <w:tcPr>
            <w:tcW w:w="3726" w:type="dxa"/>
            <w:gridSpan w:val="2"/>
          </w:tcPr>
          <w:p w:rsidR="00E11C23" w:rsidRPr="006863DF" w:rsidRDefault="00E11C23" w:rsidP="00807364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іноземною мовою</w:t>
            </w:r>
          </w:p>
        </w:tc>
        <w:tc>
          <w:tcPr>
            <w:tcW w:w="5391" w:type="dxa"/>
            <w:gridSpan w:val="2"/>
          </w:tcPr>
          <w:p w:rsidR="00E11C23" w:rsidRPr="006863DF" w:rsidRDefault="00E11C23" w:rsidP="00807364">
            <w:pPr>
              <w:pStyle w:val="rvps14"/>
              <w:rPr>
                <w:rStyle w:val="rvts0"/>
                <w:lang w:val="uk-UA"/>
              </w:rPr>
            </w:pPr>
            <w:r w:rsidRPr="006863DF">
              <w:rPr>
                <w:rStyle w:val="rvts0"/>
                <w:lang w:val="uk-UA"/>
              </w:rPr>
              <w:t>не потребує</w:t>
            </w:r>
          </w:p>
        </w:tc>
      </w:tr>
      <w:tr w:rsidR="00E66AB1" w:rsidRPr="006863DF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9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657" w:rsidRPr="006863DF" w:rsidRDefault="00994282" w:rsidP="00BE0E80">
            <w:pPr>
              <w:pStyle w:val="rvps12"/>
              <w:jc w:val="center"/>
              <w:rPr>
                <w:b/>
                <w:lang w:val="uk-UA"/>
              </w:rPr>
            </w:pPr>
            <w:r w:rsidRPr="006863DF">
              <w:rPr>
                <w:b/>
                <w:lang w:val="uk-UA"/>
              </w:rPr>
              <w:t>Вимоги до компетентності</w:t>
            </w:r>
          </w:p>
        </w:tc>
      </w:tr>
      <w:tr w:rsidR="00E66AB1" w:rsidRPr="006863DF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6863DF" w:rsidRDefault="00E66AB1">
            <w:pPr>
              <w:pStyle w:val="rvps14"/>
              <w:jc w:val="center"/>
            </w:pPr>
            <w:r w:rsidRPr="006863DF">
              <w:t>Вимога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6863DF" w:rsidRDefault="00E66AB1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r w:rsidRPr="006863DF">
              <w:rPr>
                <w:rStyle w:val="rvts0"/>
              </w:rPr>
              <w:t>Компоненти вимоги</w:t>
            </w:r>
          </w:p>
        </w:tc>
      </w:tr>
      <w:tr w:rsidR="00233657" w:rsidRPr="006863DF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1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6863DF" w:rsidRDefault="00233657">
            <w:pPr>
              <w:pStyle w:val="rvps12"/>
            </w:pPr>
            <w:r w:rsidRPr="006863DF">
              <w:t>1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6863DF" w:rsidRDefault="00FF12CF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Уміння працювати з комп'ютером (рівень досвідченого користувача)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6863DF" w:rsidRDefault="00FF12CF" w:rsidP="00FF12CF">
            <w:pPr>
              <w:pStyle w:val="aa"/>
              <w:shd w:val="clear" w:color="auto" w:fill="FFFFFF"/>
              <w:spacing w:before="0" w:beforeAutospacing="0"/>
              <w:ind w:left="127"/>
              <w:rPr>
                <w:lang w:val="uk-UA"/>
              </w:rPr>
            </w:pPr>
            <w:r w:rsidRPr="006863DF">
              <w:rPr>
                <w:lang w:val="uk-UA"/>
              </w:rPr>
              <w:t xml:space="preserve">Досвід роботи з офісним пакетом </w:t>
            </w:r>
            <w:r w:rsidRPr="006863DF">
              <w:rPr>
                <w:shd w:val="clear" w:color="auto" w:fill="FFFFFF"/>
                <w:lang w:val="en-US"/>
              </w:rPr>
              <w:t>Microsoft</w:t>
            </w:r>
            <w:r w:rsidRPr="006863DF">
              <w:rPr>
                <w:shd w:val="clear" w:color="auto" w:fill="FFFFFF"/>
                <w:lang w:val="uk-UA"/>
              </w:rPr>
              <w:t xml:space="preserve"> </w:t>
            </w:r>
            <w:r w:rsidRPr="006863DF">
              <w:rPr>
                <w:shd w:val="clear" w:color="auto" w:fill="FFFFFF"/>
                <w:lang w:val="en-US"/>
              </w:rPr>
              <w:t>Office</w:t>
            </w:r>
            <w:r w:rsidRPr="006863DF">
              <w:rPr>
                <w:shd w:val="clear" w:color="auto" w:fill="FFFFFF"/>
                <w:lang w:val="uk-UA"/>
              </w:rPr>
              <w:t xml:space="preserve"> (</w:t>
            </w:r>
            <w:r w:rsidRPr="006863DF">
              <w:rPr>
                <w:shd w:val="clear" w:color="auto" w:fill="FFFFFF"/>
                <w:lang w:val="en-US"/>
              </w:rPr>
              <w:t>Word</w:t>
            </w:r>
            <w:r w:rsidRPr="006863DF">
              <w:rPr>
                <w:shd w:val="clear" w:color="auto" w:fill="FFFFFF"/>
                <w:lang w:val="uk-UA"/>
              </w:rPr>
              <w:t xml:space="preserve">, </w:t>
            </w:r>
            <w:r w:rsidRPr="006863DF">
              <w:rPr>
                <w:shd w:val="clear" w:color="auto" w:fill="FFFFFF"/>
                <w:lang w:val="en-US"/>
              </w:rPr>
              <w:t>Excel</w:t>
            </w:r>
            <w:r w:rsidRPr="006863DF">
              <w:rPr>
                <w:shd w:val="clear" w:color="auto" w:fill="FFFFFF"/>
                <w:lang w:val="uk-UA"/>
              </w:rPr>
              <w:t xml:space="preserve">, </w:t>
            </w:r>
            <w:r w:rsidRPr="006863DF">
              <w:rPr>
                <w:shd w:val="clear" w:color="auto" w:fill="FFFFFF"/>
                <w:lang w:val="en-US"/>
              </w:rPr>
              <w:t>Power</w:t>
            </w:r>
            <w:r w:rsidRPr="006863DF">
              <w:rPr>
                <w:shd w:val="clear" w:color="auto" w:fill="FFFFFF"/>
                <w:lang w:val="uk-UA"/>
              </w:rPr>
              <w:t xml:space="preserve"> </w:t>
            </w:r>
            <w:r w:rsidRPr="006863DF">
              <w:rPr>
                <w:shd w:val="clear" w:color="auto" w:fill="FFFFFF"/>
                <w:lang w:val="en-US"/>
              </w:rPr>
              <w:t>Point</w:t>
            </w:r>
            <w:r w:rsidRPr="006863DF">
              <w:rPr>
                <w:shd w:val="clear" w:color="auto" w:fill="FFFFFF"/>
                <w:lang w:val="uk-UA"/>
              </w:rPr>
              <w:t xml:space="preserve">), навички роботи з інформаційно-пошуковими системами в мережі Інтернет. </w:t>
            </w:r>
            <w:r w:rsidRPr="006863DF">
              <w:rPr>
                <w:shd w:val="clear" w:color="auto" w:fill="FFFFFF"/>
              </w:rPr>
              <w:t>Знання сучасних технологій з електронного урядування.</w:t>
            </w:r>
          </w:p>
        </w:tc>
      </w:tr>
      <w:tr w:rsidR="005A7AD7" w:rsidRPr="006863DF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34389F" w:rsidRDefault="005A7AD7" w:rsidP="005A7AD7">
            <w:pPr>
              <w:pStyle w:val="rvps12"/>
            </w:pPr>
            <w:r w:rsidRPr="0034389F">
              <w:t>2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34389F" w:rsidRDefault="005A7AD7" w:rsidP="005A7AD7">
            <w:pPr>
              <w:pStyle w:val="aa"/>
              <w:spacing w:before="0" w:beforeAutospacing="0"/>
              <w:jc w:val="both"/>
              <w:rPr>
                <w:lang w:val="uk-UA"/>
              </w:rPr>
            </w:pPr>
            <w:r w:rsidRPr="0034389F">
              <w:rPr>
                <w:lang w:val="uk-UA"/>
              </w:rPr>
              <w:t>Необхідні ділові якості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34389F" w:rsidRDefault="0034389F" w:rsidP="005A7AD7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411" w:firstLine="0"/>
              <w:rPr>
                <w:lang w:val="uk-UA"/>
              </w:rPr>
            </w:pPr>
            <w:r w:rsidRPr="0034389F">
              <w:rPr>
                <w:lang w:val="uk-UA"/>
              </w:rPr>
              <w:t>вміння працювати в команді</w:t>
            </w:r>
            <w:r w:rsidR="005A7AD7" w:rsidRPr="0034389F">
              <w:rPr>
                <w:lang w:val="uk-UA"/>
              </w:rPr>
              <w:t>;</w:t>
            </w:r>
          </w:p>
          <w:p w:rsidR="005A7AD7" w:rsidRPr="0034389F" w:rsidRDefault="0034389F" w:rsidP="005A7AD7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411" w:firstLine="0"/>
              <w:rPr>
                <w:lang w:val="uk-UA"/>
              </w:rPr>
            </w:pPr>
            <w:r w:rsidRPr="0034389F">
              <w:rPr>
                <w:lang w:val="uk-UA"/>
              </w:rPr>
              <w:t>діалогове спілкування</w:t>
            </w:r>
            <w:r w:rsidR="005A7AD7" w:rsidRPr="0034389F">
              <w:rPr>
                <w:lang w:val="uk-UA"/>
              </w:rPr>
              <w:t>;</w:t>
            </w:r>
          </w:p>
          <w:p w:rsidR="005A7AD7" w:rsidRPr="0034389F" w:rsidRDefault="0034389F" w:rsidP="005A7AD7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411" w:firstLine="0"/>
              <w:rPr>
                <w:lang w:val="uk-UA"/>
              </w:rPr>
            </w:pPr>
            <w:r w:rsidRPr="0034389F">
              <w:rPr>
                <w:lang w:val="uk-UA"/>
              </w:rPr>
              <w:t>оперативність</w:t>
            </w:r>
            <w:r w:rsidR="005A7AD7" w:rsidRPr="0034389F">
              <w:rPr>
                <w:lang w:val="uk-UA"/>
              </w:rPr>
              <w:t>;</w:t>
            </w:r>
          </w:p>
          <w:p w:rsidR="005A7AD7" w:rsidRPr="0034389F" w:rsidRDefault="0034389F" w:rsidP="005A7AD7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411" w:firstLine="0"/>
              <w:rPr>
                <w:lang w:val="uk-UA"/>
              </w:rPr>
            </w:pPr>
            <w:r w:rsidRPr="0034389F">
              <w:rPr>
                <w:lang w:val="uk-UA"/>
              </w:rPr>
              <w:t>уважність до деталей</w:t>
            </w:r>
          </w:p>
        </w:tc>
      </w:tr>
      <w:tr w:rsidR="005A7AD7" w:rsidRPr="006863DF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6863DF" w:rsidRDefault="005A7AD7" w:rsidP="005A7AD7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34389F" w:rsidRDefault="005A7AD7" w:rsidP="005A7AD7">
            <w:pPr>
              <w:pStyle w:val="aa"/>
              <w:spacing w:before="0" w:beforeAutospacing="0"/>
              <w:jc w:val="both"/>
              <w:rPr>
                <w:lang w:val="uk-UA"/>
              </w:rPr>
            </w:pPr>
            <w:r w:rsidRPr="0034389F">
              <w:rPr>
                <w:lang w:val="uk-UA"/>
              </w:rPr>
              <w:t>Необхідні особистісні якості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34389F" w:rsidRDefault="0034389F" w:rsidP="005A7AD7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</w:pPr>
            <w:r>
              <w:rPr>
                <w:color w:val="000000"/>
                <w:lang w:val="uk-UA"/>
              </w:rPr>
              <w:t>порядність</w:t>
            </w:r>
            <w:r w:rsidR="005A7AD7" w:rsidRPr="0034389F">
              <w:rPr>
                <w:color w:val="000000"/>
                <w:lang w:val="uk-UA"/>
              </w:rPr>
              <w:t>;</w:t>
            </w:r>
          </w:p>
          <w:p w:rsidR="005A7AD7" w:rsidRPr="0034389F" w:rsidRDefault="0034389F" w:rsidP="005A7AD7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</w:pPr>
            <w:r>
              <w:rPr>
                <w:color w:val="000000"/>
                <w:lang w:val="uk-UA"/>
              </w:rPr>
              <w:t>тактовність</w:t>
            </w:r>
            <w:r w:rsidR="005A7AD7" w:rsidRPr="0034389F">
              <w:rPr>
                <w:color w:val="000000"/>
                <w:lang w:val="uk-UA"/>
              </w:rPr>
              <w:t>;</w:t>
            </w:r>
          </w:p>
          <w:p w:rsidR="005A7AD7" w:rsidRPr="0034389F" w:rsidRDefault="0034389F" w:rsidP="005A7AD7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</w:pPr>
            <w:r>
              <w:rPr>
                <w:color w:val="000000"/>
                <w:lang w:val="uk-UA"/>
              </w:rPr>
              <w:t>орієнтація на саморозвиток</w:t>
            </w:r>
            <w:r w:rsidR="005A7AD7" w:rsidRPr="0034389F">
              <w:rPr>
                <w:color w:val="000000"/>
                <w:lang w:val="uk-UA"/>
              </w:rPr>
              <w:t>;</w:t>
            </w:r>
          </w:p>
          <w:p w:rsidR="005A7AD7" w:rsidRPr="0034389F" w:rsidRDefault="0034389F" w:rsidP="0034389F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  <w:rPr>
                <w:lang w:val="uk-UA"/>
              </w:rPr>
            </w:pPr>
            <w:r>
              <w:rPr>
                <w:color w:val="000000"/>
                <w:lang w:val="uk-UA"/>
              </w:rPr>
              <w:t>наполегливість</w:t>
            </w:r>
          </w:p>
        </w:tc>
      </w:tr>
    </w:tbl>
    <w:p w:rsidR="00E66AB1" w:rsidRPr="006863DF" w:rsidRDefault="00E66AB1" w:rsidP="00807364">
      <w:pPr>
        <w:pStyle w:val="rvps7"/>
        <w:spacing w:before="0" w:beforeAutospacing="0" w:after="0" w:afterAutospacing="0"/>
        <w:jc w:val="center"/>
        <w:rPr>
          <w:b/>
        </w:rPr>
      </w:pPr>
    </w:p>
    <w:p w:rsidR="00807364" w:rsidRPr="006863DF" w:rsidRDefault="00C014A7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Професійні знання</w:t>
      </w:r>
    </w:p>
    <w:p w:rsidR="00807364" w:rsidRPr="006863DF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5528"/>
      </w:tblGrid>
      <w:tr w:rsidR="00F93791" w:rsidRPr="006863DF" w:rsidTr="00504E9F">
        <w:tc>
          <w:tcPr>
            <w:tcW w:w="4111" w:type="dxa"/>
            <w:gridSpan w:val="2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6863DF" w:rsidTr="00437159">
        <w:tc>
          <w:tcPr>
            <w:tcW w:w="567" w:type="dxa"/>
          </w:tcPr>
          <w:p w:rsidR="00F93791" w:rsidRPr="006863DF" w:rsidRDefault="00F93791" w:rsidP="00807364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F93791" w:rsidRPr="006863DF" w:rsidRDefault="00F93791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Конституці</w:t>
            </w:r>
            <w:proofErr w:type="spellEnd"/>
            <w:r w:rsidR="00D93824" w:rsidRPr="006863DF">
              <w:rPr>
                <w:sz w:val="24"/>
                <w:szCs w:val="24"/>
                <w:lang w:val="uk-UA"/>
              </w:rPr>
              <w:t>ї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F93791" w:rsidRPr="006863DF" w:rsidRDefault="00F93791" w:rsidP="00E11C23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2)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«Про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службу»;</w:t>
            </w:r>
          </w:p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3)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Pr="006863DF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8F4A26" w:rsidRPr="006863DF" w:rsidTr="008F4A26">
        <w:tc>
          <w:tcPr>
            <w:tcW w:w="567" w:type="dxa"/>
          </w:tcPr>
          <w:p w:rsidR="008F4A26" w:rsidRPr="006863DF" w:rsidRDefault="008F4A26" w:rsidP="008F4A26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8F4A26" w:rsidRPr="006863DF" w:rsidRDefault="008F4A26" w:rsidP="008F4A26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Знання спеціального законодавства, що пов’язане </w:t>
            </w:r>
            <w:r w:rsidRPr="006863DF">
              <w:rPr>
                <w:sz w:val="24"/>
                <w:szCs w:val="24"/>
              </w:rPr>
              <w:t>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28" w:type="dxa"/>
            <w:vAlign w:val="center"/>
          </w:tcPr>
          <w:p w:rsidR="008F4A26" w:rsidRPr="008F4A26" w:rsidRDefault="008F4A26" w:rsidP="008F4A26">
            <w:pPr>
              <w:pStyle w:val="ab"/>
              <w:numPr>
                <w:ilvl w:val="0"/>
                <w:numId w:val="27"/>
              </w:numPr>
              <w:ind w:left="346" w:hanging="346"/>
              <w:rPr>
                <w:sz w:val="24"/>
                <w:szCs w:val="24"/>
                <w:lang w:val="uk-UA"/>
              </w:rPr>
            </w:pPr>
            <w:r w:rsidRPr="008F4A26">
              <w:rPr>
                <w:sz w:val="24"/>
                <w:szCs w:val="24"/>
              </w:rPr>
              <w:t>Закон</w:t>
            </w:r>
            <w:r w:rsidR="0071022A">
              <w:rPr>
                <w:sz w:val="24"/>
                <w:szCs w:val="24"/>
                <w:lang w:val="uk-UA"/>
              </w:rPr>
              <w:t>у</w:t>
            </w:r>
            <w:r w:rsidRPr="008F4A26">
              <w:rPr>
                <w:sz w:val="24"/>
                <w:szCs w:val="24"/>
              </w:rPr>
              <w:t xml:space="preserve"> </w:t>
            </w:r>
            <w:r w:rsidRPr="008F4A26">
              <w:rPr>
                <w:sz w:val="24"/>
                <w:szCs w:val="24"/>
                <w:lang w:val="uk-UA"/>
              </w:rPr>
              <w:t>України</w:t>
            </w:r>
            <w:r w:rsidRPr="008F4A26">
              <w:rPr>
                <w:sz w:val="24"/>
                <w:szCs w:val="24"/>
              </w:rPr>
              <w:t xml:space="preserve"> </w:t>
            </w:r>
            <w:r w:rsidRPr="008F4A26">
              <w:rPr>
                <w:sz w:val="24"/>
                <w:szCs w:val="24"/>
                <w:lang w:val="uk-UA"/>
              </w:rPr>
              <w:t>«</w:t>
            </w:r>
            <w:proofErr w:type="gramStart"/>
            <w:r w:rsidRPr="008F4A26">
              <w:rPr>
                <w:sz w:val="24"/>
                <w:szCs w:val="24"/>
                <w:lang w:val="uk-UA"/>
              </w:rPr>
              <w:t>Про  охорону</w:t>
            </w:r>
            <w:proofErr w:type="gramEnd"/>
            <w:r w:rsidRPr="008F4A26">
              <w:rPr>
                <w:sz w:val="24"/>
                <w:szCs w:val="24"/>
                <w:lang w:val="uk-UA"/>
              </w:rPr>
              <w:t xml:space="preserve"> навколишнього природного середовища»</w:t>
            </w:r>
            <w:r w:rsidRPr="008F4A26">
              <w:rPr>
                <w:sz w:val="24"/>
                <w:szCs w:val="24"/>
              </w:rPr>
              <w:t>;</w:t>
            </w:r>
          </w:p>
          <w:p w:rsidR="008F4A26" w:rsidRPr="008F4A26" w:rsidRDefault="008F4A26" w:rsidP="008F4A2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0"/>
              </w:tabs>
              <w:ind w:left="346" w:hanging="346"/>
              <w:rPr>
                <w:sz w:val="24"/>
                <w:szCs w:val="24"/>
                <w:lang w:val="uk-UA"/>
              </w:rPr>
            </w:pPr>
            <w:r w:rsidRPr="008F4A26">
              <w:rPr>
                <w:sz w:val="24"/>
                <w:szCs w:val="24"/>
                <w:lang w:val="uk-UA"/>
              </w:rPr>
              <w:t>Закон</w:t>
            </w:r>
            <w:r w:rsidR="0071022A">
              <w:rPr>
                <w:sz w:val="24"/>
                <w:szCs w:val="24"/>
                <w:lang w:val="uk-UA"/>
              </w:rPr>
              <w:t>у</w:t>
            </w:r>
            <w:r w:rsidRPr="008F4A26">
              <w:rPr>
                <w:sz w:val="24"/>
                <w:szCs w:val="24"/>
                <w:lang w:val="uk-UA"/>
              </w:rPr>
              <w:t xml:space="preserve"> України «Про основні засади державного нагляду (контролю) у сфері господарської діяльності»</w:t>
            </w:r>
          </w:p>
        </w:tc>
      </w:tr>
    </w:tbl>
    <w:p w:rsidR="00CC0124" w:rsidRPr="006863DF" w:rsidRDefault="00CC0124" w:rsidP="00CC0124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6863DF" w:rsidSect="00D870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10" w:rsidRDefault="00C24A10" w:rsidP="00D870CB">
      <w:r>
        <w:separator/>
      </w:r>
    </w:p>
  </w:endnote>
  <w:endnote w:type="continuationSeparator" w:id="0">
    <w:p w:rsidR="00C24A10" w:rsidRDefault="00C24A10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345556"/>
      <w:docPartObj>
        <w:docPartGallery w:val="Page Numbers (Bottom of Page)"/>
        <w:docPartUnique/>
      </w:docPartObj>
    </w:sdtPr>
    <w:sdtEndPr/>
    <w:sdtContent>
      <w:p w:rsidR="00D870CB" w:rsidRDefault="00D870C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017">
          <w:rPr>
            <w:noProof/>
          </w:rPr>
          <w:t>2</w:t>
        </w:r>
        <w:r>
          <w:fldChar w:fldCharType="end"/>
        </w:r>
      </w:p>
    </w:sdtContent>
  </w:sdt>
  <w:p w:rsidR="00D870CB" w:rsidRDefault="00D870C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10" w:rsidRDefault="00C24A10" w:rsidP="00D870CB">
      <w:r>
        <w:separator/>
      </w:r>
    </w:p>
  </w:footnote>
  <w:footnote w:type="continuationSeparator" w:id="0">
    <w:p w:rsidR="00C24A10" w:rsidRDefault="00C24A10" w:rsidP="00D8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7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8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0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3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3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1"/>
  </w:num>
  <w:num w:numId="5">
    <w:abstractNumId w:val="21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4"/>
  </w:num>
  <w:num w:numId="10">
    <w:abstractNumId w:val="17"/>
  </w:num>
  <w:num w:numId="11">
    <w:abstractNumId w:val="3"/>
  </w:num>
  <w:num w:numId="12">
    <w:abstractNumId w:val="22"/>
  </w:num>
  <w:num w:numId="13">
    <w:abstractNumId w:val="16"/>
  </w:num>
  <w:num w:numId="14">
    <w:abstractNumId w:val="4"/>
  </w:num>
  <w:num w:numId="15">
    <w:abstractNumId w:val="7"/>
  </w:num>
  <w:num w:numId="16">
    <w:abstractNumId w:val="9"/>
  </w:num>
  <w:num w:numId="17">
    <w:abstractNumId w:val="12"/>
  </w:num>
  <w:num w:numId="18">
    <w:abstractNumId w:val="0"/>
  </w:num>
  <w:num w:numId="19">
    <w:abstractNumId w:val="18"/>
  </w:num>
  <w:num w:numId="20">
    <w:abstractNumId w:val="25"/>
  </w:num>
  <w:num w:numId="21">
    <w:abstractNumId w:val="23"/>
  </w:num>
  <w:num w:numId="22">
    <w:abstractNumId w:val="6"/>
  </w:num>
  <w:num w:numId="23">
    <w:abstractNumId w:val="1"/>
  </w:num>
  <w:num w:numId="24">
    <w:abstractNumId w:val="2"/>
  </w:num>
  <w:num w:numId="25">
    <w:abstractNumId w:val="10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213AD"/>
    <w:rsid w:val="0004364F"/>
    <w:rsid w:val="00057261"/>
    <w:rsid w:val="000636E8"/>
    <w:rsid w:val="00065B31"/>
    <w:rsid w:val="00077B95"/>
    <w:rsid w:val="000A3A4A"/>
    <w:rsid w:val="000C1071"/>
    <w:rsid w:val="000D4FAB"/>
    <w:rsid w:val="000E446E"/>
    <w:rsid w:val="000F49AC"/>
    <w:rsid w:val="00112682"/>
    <w:rsid w:val="00121315"/>
    <w:rsid w:val="0012704A"/>
    <w:rsid w:val="0013250B"/>
    <w:rsid w:val="00133BAD"/>
    <w:rsid w:val="0013437D"/>
    <w:rsid w:val="001411B4"/>
    <w:rsid w:val="00164403"/>
    <w:rsid w:val="001661D9"/>
    <w:rsid w:val="00166209"/>
    <w:rsid w:val="00173770"/>
    <w:rsid w:val="00184238"/>
    <w:rsid w:val="00184AD8"/>
    <w:rsid w:val="00185924"/>
    <w:rsid w:val="00186ABD"/>
    <w:rsid w:val="001C283E"/>
    <w:rsid w:val="001C5592"/>
    <w:rsid w:val="001D032E"/>
    <w:rsid w:val="001D242A"/>
    <w:rsid w:val="001D40BF"/>
    <w:rsid w:val="001D685C"/>
    <w:rsid w:val="001F41AD"/>
    <w:rsid w:val="00200033"/>
    <w:rsid w:val="002323CF"/>
    <w:rsid w:val="0023243C"/>
    <w:rsid w:val="00233657"/>
    <w:rsid w:val="00260BBD"/>
    <w:rsid w:val="00263B37"/>
    <w:rsid w:val="00271AA4"/>
    <w:rsid w:val="002871F4"/>
    <w:rsid w:val="00291AD5"/>
    <w:rsid w:val="00293265"/>
    <w:rsid w:val="00296171"/>
    <w:rsid w:val="00297226"/>
    <w:rsid w:val="002B0038"/>
    <w:rsid w:val="002B0283"/>
    <w:rsid w:val="002C74F0"/>
    <w:rsid w:val="002D0FD5"/>
    <w:rsid w:val="002E7BD8"/>
    <w:rsid w:val="00305E47"/>
    <w:rsid w:val="003119BC"/>
    <w:rsid w:val="00315D28"/>
    <w:rsid w:val="00327DDF"/>
    <w:rsid w:val="0033128D"/>
    <w:rsid w:val="0034389F"/>
    <w:rsid w:val="00355E63"/>
    <w:rsid w:val="003769F9"/>
    <w:rsid w:val="00387C8A"/>
    <w:rsid w:val="00391C8D"/>
    <w:rsid w:val="00395091"/>
    <w:rsid w:val="003A0E70"/>
    <w:rsid w:val="003A4A55"/>
    <w:rsid w:val="003B2129"/>
    <w:rsid w:val="003D4CF8"/>
    <w:rsid w:val="00412981"/>
    <w:rsid w:val="004132C5"/>
    <w:rsid w:val="0041539A"/>
    <w:rsid w:val="00417CA6"/>
    <w:rsid w:val="00422A4B"/>
    <w:rsid w:val="0042371B"/>
    <w:rsid w:val="00437159"/>
    <w:rsid w:val="004834D1"/>
    <w:rsid w:val="0048618E"/>
    <w:rsid w:val="00495885"/>
    <w:rsid w:val="004979A2"/>
    <w:rsid w:val="004B131B"/>
    <w:rsid w:val="004B2C91"/>
    <w:rsid w:val="004C42A3"/>
    <w:rsid w:val="004E1640"/>
    <w:rsid w:val="004E39C5"/>
    <w:rsid w:val="004F486B"/>
    <w:rsid w:val="00504E9F"/>
    <w:rsid w:val="0050595A"/>
    <w:rsid w:val="005274FA"/>
    <w:rsid w:val="00554DD1"/>
    <w:rsid w:val="00557FD4"/>
    <w:rsid w:val="00564206"/>
    <w:rsid w:val="005673D7"/>
    <w:rsid w:val="005721E8"/>
    <w:rsid w:val="005779A9"/>
    <w:rsid w:val="005831B2"/>
    <w:rsid w:val="00586A16"/>
    <w:rsid w:val="005A7AD7"/>
    <w:rsid w:val="005C1333"/>
    <w:rsid w:val="005C46CF"/>
    <w:rsid w:val="005E1A15"/>
    <w:rsid w:val="005E2115"/>
    <w:rsid w:val="00600FE5"/>
    <w:rsid w:val="00610F5C"/>
    <w:rsid w:val="006116CA"/>
    <w:rsid w:val="00613469"/>
    <w:rsid w:val="006148F9"/>
    <w:rsid w:val="006271C5"/>
    <w:rsid w:val="00631EA5"/>
    <w:rsid w:val="00632A80"/>
    <w:rsid w:val="006863DF"/>
    <w:rsid w:val="00686E93"/>
    <w:rsid w:val="006C3128"/>
    <w:rsid w:val="006C720E"/>
    <w:rsid w:val="006D5D58"/>
    <w:rsid w:val="006E2C46"/>
    <w:rsid w:val="006F46E0"/>
    <w:rsid w:val="00700017"/>
    <w:rsid w:val="00706563"/>
    <w:rsid w:val="0071022A"/>
    <w:rsid w:val="00725518"/>
    <w:rsid w:val="00737247"/>
    <w:rsid w:val="00742E8D"/>
    <w:rsid w:val="00744B89"/>
    <w:rsid w:val="007546BB"/>
    <w:rsid w:val="00762526"/>
    <w:rsid w:val="00765759"/>
    <w:rsid w:val="00784E44"/>
    <w:rsid w:val="00796A6A"/>
    <w:rsid w:val="007A2774"/>
    <w:rsid w:val="007C0D42"/>
    <w:rsid w:val="007C34BA"/>
    <w:rsid w:val="007C4E14"/>
    <w:rsid w:val="007D2C3C"/>
    <w:rsid w:val="007D7018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554E7"/>
    <w:rsid w:val="008575EF"/>
    <w:rsid w:val="00866609"/>
    <w:rsid w:val="00882444"/>
    <w:rsid w:val="00883286"/>
    <w:rsid w:val="008B4386"/>
    <w:rsid w:val="008F4873"/>
    <w:rsid w:val="008F4A26"/>
    <w:rsid w:val="00904734"/>
    <w:rsid w:val="00912D3A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72D8E"/>
    <w:rsid w:val="009763CC"/>
    <w:rsid w:val="00994282"/>
    <w:rsid w:val="00997D21"/>
    <w:rsid w:val="009B55E1"/>
    <w:rsid w:val="009B79EE"/>
    <w:rsid w:val="009C5BF1"/>
    <w:rsid w:val="009C6939"/>
    <w:rsid w:val="009F3BDA"/>
    <w:rsid w:val="00A0164A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01"/>
    <w:rsid w:val="00A71836"/>
    <w:rsid w:val="00A749F0"/>
    <w:rsid w:val="00A8159E"/>
    <w:rsid w:val="00A82987"/>
    <w:rsid w:val="00A85B3D"/>
    <w:rsid w:val="00A92522"/>
    <w:rsid w:val="00A93DE4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B00C63"/>
    <w:rsid w:val="00B059C2"/>
    <w:rsid w:val="00B20024"/>
    <w:rsid w:val="00B2639B"/>
    <w:rsid w:val="00B41ACA"/>
    <w:rsid w:val="00B41CDF"/>
    <w:rsid w:val="00B57D6A"/>
    <w:rsid w:val="00B620FB"/>
    <w:rsid w:val="00B63D62"/>
    <w:rsid w:val="00B70E6C"/>
    <w:rsid w:val="00B72D68"/>
    <w:rsid w:val="00B86B56"/>
    <w:rsid w:val="00B90C02"/>
    <w:rsid w:val="00B945B4"/>
    <w:rsid w:val="00B96F61"/>
    <w:rsid w:val="00BA131E"/>
    <w:rsid w:val="00BC0D35"/>
    <w:rsid w:val="00BC29D0"/>
    <w:rsid w:val="00BC5D0A"/>
    <w:rsid w:val="00BE0E80"/>
    <w:rsid w:val="00C014A7"/>
    <w:rsid w:val="00C01952"/>
    <w:rsid w:val="00C11EC1"/>
    <w:rsid w:val="00C24A10"/>
    <w:rsid w:val="00C51EBD"/>
    <w:rsid w:val="00C53E06"/>
    <w:rsid w:val="00C65E96"/>
    <w:rsid w:val="00C72C9A"/>
    <w:rsid w:val="00C83EF0"/>
    <w:rsid w:val="00C92DA7"/>
    <w:rsid w:val="00C949A5"/>
    <w:rsid w:val="00CA2510"/>
    <w:rsid w:val="00CA3BB8"/>
    <w:rsid w:val="00CB0028"/>
    <w:rsid w:val="00CB2ADB"/>
    <w:rsid w:val="00CB4524"/>
    <w:rsid w:val="00CC0124"/>
    <w:rsid w:val="00CC0C04"/>
    <w:rsid w:val="00CC6DA2"/>
    <w:rsid w:val="00CC765F"/>
    <w:rsid w:val="00CD1569"/>
    <w:rsid w:val="00CD5539"/>
    <w:rsid w:val="00CE2A84"/>
    <w:rsid w:val="00CE443E"/>
    <w:rsid w:val="00CF59C7"/>
    <w:rsid w:val="00D00B97"/>
    <w:rsid w:val="00D233DD"/>
    <w:rsid w:val="00D3108D"/>
    <w:rsid w:val="00D35240"/>
    <w:rsid w:val="00D429E3"/>
    <w:rsid w:val="00D43C95"/>
    <w:rsid w:val="00D463B9"/>
    <w:rsid w:val="00D52E93"/>
    <w:rsid w:val="00D5351F"/>
    <w:rsid w:val="00D549EC"/>
    <w:rsid w:val="00D637D0"/>
    <w:rsid w:val="00D715A4"/>
    <w:rsid w:val="00D7637E"/>
    <w:rsid w:val="00D76BF6"/>
    <w:rsid w:val="00D80643"/>
    <w:rsid w:val="00D870CB"/>
    <w:rsid w:val="00D92594"/>
    <w:rsid w:val="00D93824"/>
    <w:rsid w:val="00DB0E37"/>
    <w:rsid w:val="00DB6F56"/>
    <w:rsid w:val="00DC0B79"/>
    <w:rsid w:val="00DC5CC4"/>
    <w:rsid w:val="00DC7C30"/>
    <w:rsid w:val="00E11C23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8023B"/>
    <w:rsid w:val="00E82F32"/>
    <w:rsid w:val="00E8448B"/>
    <w:rsid w:val="00E8462B"/>
    <w:rsid w:val="00E85CAD"/>
    <w:rsid w:val="00E94AC3"/>
    <w:rsid w:val="00E95E4D"/>
    <w:rsid w:val="00EA0CFD"/>
    <w:rsid w:val="00EB1D85"/>
    <w:rsid w:val="00EC137F"/>
    <w:rsid w:val="00ED5821"/>
    <w:rsid w:val="00EE243B"/>
    <w:rsid w:val="00EF6AB8"/>
    <w:rsid w:val="00F10E6A"/>
    <w:rsid w:val="00F16597"/>
    <w:rsid w:val="00F263B1"/>
    <w:rsid w:val="00F33173"/>
    <w:rsid w:val="00F43082"/>
    <w:rsid w:val="00F67430"/>
    <w:rsid w:val="00F84BFC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406C"/>
    <w:rsid w:val="00FE62B5"/>
    <w:rsid w:val="00FF12C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8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9">
    <w:name w:val="Нормальний текст"/>
    <w:basedOn w:val="a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b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e">
    <w:name w:val="header"/>
    <w:basedOn w:val="a"/>
    <w:link w:val="af"/>
    <w:unhideWhenUsed/>
    <w:rsid w:val="00D870CB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rsid w:val="00D870CB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870CB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AE931-8929-4AD7-9DC5-F456990F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5483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10</cp:revision>
  <cp:lastPrinted>2019-06-13T06:04:00Z</cp:lastPrinted>
  <dcterms:created xsi:type="dcterms:W3CDTF">2020-02-19T06:35:00Z</dcterms:created>
  <dcterms:modified xsi:type="dcterms:W3CDTF">2020-02-24T07:39:00Z</dcterms:modified>
</cp:coreProperties>
</file>